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C8663" w14:textId="77777777" w:rsidR="007F7F3F" w:rsidRPr="00407B6C" w:rsidRDefault="007F7F3F" w:rsidP="007F7F3F">
      <w:pPr>
        <w:rPr>
          <w:b/>
          <w:bCs/>
          <w:sz w:val="36"/>
          <w:szCs w:val="36"/>
        </w:rPr>
      </w:pPr>
      <w:bookmarkStart w:id="0" w:name="_Hlk96091085"/>
      <w:r w:rsidRPr="00407B6C">
        <w:rPr>
          <w:b/>
          <w:bCs/>
          <w:sz w:val="36"/>
          <w:szCs w:val="36"/>
        </w:rPr>
        <w:t xml:space="preserve">Dybdeevaluering 2021 for 5.årig Masterprogram (Sivilingeniør) i Industriell kjemi og bioteknologi (MTKJ) ved NTNU. </w:t>
      </w:r>
    </w:p>
    <w:p w14:paraId="6849D3DE" w14:textId="1560E7FF" w:rsidR="00C842F8" w:rsidRDefault="00C842F8" w:rsidP="00C842F8">
      <w:pPr>
        <w:rPr>
          <w:b/>
          <w:bCs/>
        </w:rPr>
      </w:pPr>
    </w:p>
    <w:bookmarkEnd w:id="0"/>
    <w:p w14:paraId="32929812" w14:textId="2F2FE5EE" w:rsidR="007F7F3F" w:rsidRPr="00407B6C" w:rsidRDefault="007F7F3F" w:rsidP="007F7F3F">
      <w:pPr>
        <w:rPr>
          <w:rFonts w:eastAsia="Times New Roman"/>
          <w:b/>
          <w:bCs/>
          <w:sz w:val="36"/>
          <w:szCs w:val="36"/>
        </w:rPr>
      </w:pPr>
      <w:r w:rsidRPr="00407B6C">
        <w:rPr>
          <w:rFonts w:eastAsia="Times New Roman"/>
          <w:b/>
          <w:bCs/>
          <w:sz w:val="36"/>
          <w:szCs w:val="36"/>
        </w:rPr>
        <w:t>Del 2: Bilag</w:t>
      </w:r>
    </w:p>
    <w:p w14:paraId="3CE0C32E" w14:textId="77777777" w:rsidR="007F7F3F" w:rsidRDefault="007F7F3F" w:rsidP="007F7F3F">
      <w:pPr>
        <w:pStyle w:val="ListParagraph"/>
        <w:numPr>
          <w:ilvl w:val="0"/>
          <w:numId w:val="32"/>
        </w:numPr>
        <w:rPr>
          <w:rFonts w:eastAsia="Times New Roman"/>
        </w:rPr>
      </w:pPr>
      <w:r>
        <w:rPr>
          <w:rFonts w:eastAsia="Times New Roman"/>
        </w:rPr>
        <w:t>Tallmateriale om studieprogrammet (Hege Johannessen)</w:t>
      </w:r>
    </w:p>
    <w:p w14:paraId="15AC90FB" w14:textId="77777777" w:rsidR="007F7F3F" w:rsidRDefault="007F7F3F" w:rsidP="007F7F3F">
      <w:pPr>
        <w:pStyle w:val="ListParagraph"/>
        <w:numPr>
          <w:ilvl w:val="0"/>
          <w:numId w:val="32"/>
        </w:numPr>
        <w:rPr>
          <w:rFonts w:eastAsia="Times New Roman"/>
        </w:rPr>
      </w:pPr>
      <w:r>
        <w:rPr>
          <w:rFonts w:eastAsia="Times New Roman"/>
        </w:rPr>
        <w:t>Sammenligning studieopplegg DTU og NTNU</w:t>
      </w:r>
    </w:p>
    <w:p w14:paraId="1842BBC9" w14:textId="3BB264F3" w:rsidR="007F7F3F" w:rsidRDefault="007F7F3F" w:rsidP="007F7F3F">
      <w:pPr>
        <w:pStyle w:val="ListParagraph"/>
        <w:numPr>
          <w:ilvl w:val="0"/>
          <w:numId w:val="32"/>
        </w:numPr>
        <w:rPr>
          <w:rFonts w:eastAsia="Times New Roman"/>
        </w:rPr>
      </w:pPr>
      <w:r>
        <w:rPr>
          <w:rFonts w:eastAsia="Times New Roman"/>
        </w:rPr>
        <w:t xml:space="preserve">Digitalt plenumsmøte 5. mai 2021 </w:t>
      </w:r>
    </w:p>
    <w:p w14:paraId="532AD640" w14:textId="77777777" w:rsidR="007F7F3F" w:rsidRDefault="007F7F3F" w:rsidP="007F7F3F">
      <w:pPr>
        <w:pStyle w:val="ListParagraph"/>
        <w:numPr>
          <w:ilvl w:val="0"/>
          <w:numId w:val="32"/>
        </w:numPr>
        <w:rPr>
          <w:rFonts w:eastAsia="Times New Roman"/>
        </w:rPr>
      </w:pPr>
      <w:r>
        <w:rPr>
          <w:rFonts w:eastAsia="Times New Roman"/>
        </w:rPr>
        <w:t>Fysisk heldagssamling 21. oktober 2021</w:t>
      </w:r>
    </w:p>
    <w:p w14:paraId="2D6A32FD" w14:textId="77777777" w:rsidR="007F7F3F" w:rsidRDefault="007F7F3F" w:rsidP="007F7F3F">
      <w:pPr>
        <w:pStyle w:val="ListParagraph"/>
        <w:numPr>
          <w:ilvl w:val="0"/>
          <w:numId w:val="32"/>
        </w:numPr>
        <w:rPr>
          <w:rFonts w:eastAsia="Times New Roman"/>
        </w:rPr>
      </w:pPr>
      <w:r>
        <w:rPr>
          <w:rFonts w:eastAsia="Times New Roman"/>
        </w:rPr>
        <w:t>Gruppe for Digitalisering</w:t>
      </w:r>
    </w:p>
    <w:p w14:paraId="5E32D04D" w14:textId="77777777" w:rsidR="007F7F3F" w:rsidRDefault="007F7F3F" w:rsidP="007F7F3F">
      <w:pPr>
        <w:pStyle w:val="ListParagraph"/>
        <w:numPr>
          <w:ilvl w:val="0"/>
          <w:numId w:val="32"/>
        </w:numPr>
        <w:rPr>
          <w:rFonts w:eastAsia="Times New Roman"/>
        </w:rPr>
      </w:pPr>
      <w:r>
        <w:rPr>
          <w:rFonts w:eastAsia="Times New Roman"/>
        </w:rPr>
        <w:t>Gruppe for Bærekraft</w:t>
      </w:r>
    </w:p>
    <w:p w14:paraId="5E6E033F" w14:textId="77777777" w:rsidR="007F7F3F" w:rsidRDefault="007F7F3F" w:rsidP="007F7F3F">
      <w:pPr>
        <w:pStyle w:val="ListParagraph"/>
        <w:numPr>
          <w:ilvl w:val="0"/>
          <w:numId w:val="32"/>
        </w:numPr>
        <w:rPr>
          <w:rFonts w:eastAsia="Times New Roman"/>
        </w:rPr>
      </w:pPr>
      <w:r>
        <w:rPr>
          <w:rFonts w:eastAsia="Times New Roman"/>
        </w:rPr>
        <w:t>Gruppe for Arbeidslivsrelevans</w:t>
      </w:r>
    </w:p>
    <w:p w14:paraId="3D7F6998" w14:textId="77777777" w:rsidR="007F7F3F" w:rsidRDefault="007F7F3F" w:rsidP="007F7F3F">
      <w:pPr>
        <w:pStyle w:val="ListParagraph"/>
        <w:numPr>
          <w:ilvl w:val="0"/>
          <w:numId w:val="32"/>
        </w:numPr>
        <w:rPr>
          <w:rFonts w:eastAsia="Times New Roman"/>
        </w:rPr>
      </w:pPr>
      <w:r>
        <w:rPr>
          <w:rFonts w:eastAsia="Times New Roman"/>
        </w:rPr>
        <w:t>Gruppe for Bioteknologi</w:t>
      </w:r>
    </w:p>
    <w:p w14:paraId="5C02C0A9" w14:textId="77B5CA65" w:rsidR="007F7F3F" w:rsidRDefault="007F7F3F" w:rsidP="007F7F3F">
      <w:pPr>
        <w:pStyle w:val="ListParagraph"/>
        <w:numPr>
          <w:ilvl w:val="0"/>
          <w:numId w:val="32"/>
        </w:numPr>
        <w:rPr>
          <w:rFonts w:eastAsia="Times New Roman"/>
        </w:rPr>
      </w:pPr>
      <w:r>
        <w:rPr>
          <w:rFonts w:eastAsia="Times New Roman"/>
        </w:rPr>
        <w:t>Ny studieplan fra høsten 2022</w:t>
      </w:r>
    </w:p>
    <w:p w14:paraId="0C5C6AD7" w14:textId="77777777" w:rsidR="001408F5" w:rsidRDefault="001408F5" w:rsidP="001408F5">
      <w:pPr>
        <w:pStyle w:val="ListParagraph"/>
        <w:numPr>
          <w:ilvl w:val="0"/>
          <w:numId w:val="32"/>
        </w:numPr>
        <w:rPr>
          <w:rFonts w:eastAsia="Times New Roman"/>
        </w:rPr>
      </w:pPr>
      <w:r>
        <w:rPr>
          <w:rFonts w:eastAsia="Times New Roman"/>
        </w:rPr>
        <w:t>Matematikk-pilot MARTA</w:t>
      </w:r>
    </w:p>
    <w:p w14:paraId="70A6086E" w14:textId="77777777" w:rsidR="007F7F3F" w:rsidRPr="00C842F8" w:rsidRDefault="007F7F3F" w:rsidP="007F7F3F">
      <w:pPr>
        <w:pStyle w:val="ListParagraph"/>
        <w:numPr>
          <w:ilvl w:val="0"/>
          <w:numId w:val="32"/>
        </w:numPr>
        <w:rPr>
          <w:rFonts w:eastAsia="Times New Roman"/>
        </w:rPr>
      </w:pPr>
      <w:r w:rsidRPr="007F7F3F">
        <w:rPr>
          <w:rFonts w:eastAsia="Times New Roman"/>
          <w:b/>
          <w:bCs/>
          <w:sz w:val="24"/>
          <w:szCs w:val="24"/>
        </w:rPr>
        <w:t>Del 3:</w:t>
      </w:r>
      <w:r w:rsidRPr="007F7F3F">
        <w:rPr>
          <w:rFonts w:eastAsia="Times New Roman"/>
          <w:sz w:val="24"/>
          <w:szCs w:val="24"/>
        </w:rPr>
        <w:t xml:space="preserve"> </w:t>
      </w:r>
      <w:r>
        <w:rPr>
          <w:rFonts w:eastAsia="Times New Roman"/>
        </w:rPr>
        <w:t>Detaljert gjennomgåelse av alle emnene (fra studentene)</w:t>
      </w:r>
    </w:p>
    <w:p w14:paraId="41B0E599" w14:textId="77777777" w:rsidR="00E31696" w:rsidRDefault="00E31696" w:rsidP="00C842F8">
      <w:pPr>
        <w:rPr>
          <w:b/>
          <w:bCs/>
        </w:rPr>
      </w:pPr>
    </w:p>
    <w:p w14:paraId="0A754D89" w14:textId="77777777" w:rsidR="007F7F3F" w:rsidRDefault="007F7F3F">
      <w:pPr>
        <w:rPr>
          <w:b/>
          <w:bCs/>
          <w:sz w:val="32"/>
          <w:szCs w:val="32"/>
        </w:rPr>
      </w:pPr>
      <w:r>
        <w:rPr>
          <w:b/>
          <w:bCs/>
          <w:sz w:val="32"/>
          <w:szCs w:val="32"/>
        </w:rPr>
        <w:br w:type="page"/>
      </w:r>
    </w:p>
    <w:p w14:paraId="4E781566" w14:textId="635FA27D" w:rsidR="00B5703D" w:rsidRDefault="00672AA2">
      <w:pPr>
        <w:rPr>
          <w:b/>
          <w:bCs/>
        </w:rPr>
      </w:pPr>
      <w:r w:rsidRPr="00407B6C">
        <w:rPr>
          <w:b/>
          <w:bCs/>
          <w:sz w:val="36"/>
          <w:szCs w:val="36"/>
        </w:rPr>
        <w:lastRenderedPageBreak/>
        <w:t xml:space="preserve">Vedlegg </w:t>
      </w:r>
      <w:r w:rsidR="00543E27" w:rsidRPr="00407B6C">
        <w:rPr>
          <w:b/>
          <w:bCs/>
          <w:sz w:val="36"/>
          <w:szCs w:val="36"/>
        </w:rPr>
        <w:t>1</w:t>
      </w:r>
      <w:r w:rsidRPr="00407B6C">
        <w:rPr>
          <w:b/>
          <w:bCs/>
          <w:sz w:val="36"/>
          <w:szCs w:val="36"/>
        </w:rPr>
        <w:t>. Fakta/Tallmateriale</w:t>
      </w:r>
      <w:r w:rsidR="00B5703D">
        <w:rPr>
          <w:noProof/>
        </w:rPr>
        <w:drawing>
          <wp:inline distT="0" distB="0" distL="0" distR="0" wp14:anchorId="7FA7B933" wp14:editId="62341DA4">
            <wp:extent cx="5731510" cy="6841490"/>
            <wp:effectExtent l="0" t="0" r="254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7"/>
                    <a:stretch>
                      <a:fillRect/>
                    </a:stretch>
                  </pic:blipFill>
                  <pic:spPr>
                    <a:xfrm>
                      <a:off x="0" y="0"/>
                      <a:ext cx="5731510" cy="6841490"/>
                    </a:xfrm>
                    <a:prstGeom prst="rect">
                      <a:avLst/>
                    </a:prstGeom>
                  </pic:spPr>
                </pic:pic>
              </a:graphicData>
            </a:graphic>
          </wp:inline>
        </w:drawing>
      </w:r>
    </w:p>
    <w:p w14:paraId="42387658" w14:textId="77777777" w:rsidR="00B5703D" w:rsidRDefault="00B5703D">
      <w:pPr>
        <w:rPr>
          <w:b/>
          <w:bCs/>
        </w:rPr>
      </w:pPr>
      <w:r>
        <w:rPr>
          <w:b/>
          <w:bCs/>
        </w:rPr>
        <w:br w:type="page"/>
      </w:r>
    </w:p>
    <w:p w14:paraId="3E3FACA5" w14:textId="78FDFF77" w:rsidR="00B5703D" w:rsidRDefault="00B5703D">
      <w:pPr>
        <w:rPr>
          <w:b/>
          <w:bCs/>
        </w:rPr>
      </w:pPr>
      <w:r>
        <w:rPr>
          <w:noProof/>
        </w:rPr>
        <w:lastRenderedPageBreak/>
        <w:drawing>
          <wp:inline distT="0" distB="0" distL="0" distR="0" wp14:anchorId="433E7A3B" wp14:editId="56CA41C6">
            <wp:extent cx="5731510" cy="6585585"/>
            <wp:effectExtent l="0" t="0" r="2540" b="571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a:stretch>
                      <a:fillRect/>
                    </a:stretch>
                  </pic:blipFill>
                  <pic:spPr>
                    <a:xfrm>
                      <a:off x="0" y="0"/>
                      <a:ext cx="5731510" cy="6585585"/>
                    </a:xfrm>
                    <a:prstGeom prst="rect">
                      <a:avLst/>
                    </a:prstGeom>
                  </pic:spPr>
                </pic:pic>
              </a:graphicData>
            </a:graphic>
          </wp:inline>
        </w:drawing>
      </w:r>
    </w:p>
    <w:p w14:paraId="1CE80E1D" w14:textId="1EB14824" w:rsidR="00C842F8" w:rsidRDefault="00B5703D" w:rsidP="00C842F8">
      <w:pPr>
        <w:rPr>
          <w:b/>
          <w:bCs/>
        </w:rPr>
      </w:pPr>
      <w:r>
        <w:rPr>
          <w:noProof/>
        </w:rPr>
        <w:lastRenderedPageBreak/>
        <w:drawing>
          <wp:inline distT="0" distB="0" distL="0" distR="0" wp14:anchorId="51EB1C25" wp14:editId="09871806">
            <wp:extent cx="5731510" cy="6878955"/>
            <wp:effectExtent l="0" t="0" r="2540" b="0"/>
            <wp:docPr id="6" name="Picture 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table&#10;&#10;Description automatically generated"/>
                    <pic:cNvPicPr/>
                  </pic:nvPicPr>
                  <pic:blipFill>
                    <a:blip r:embed="rId9"/>
                    <a:stretch>
                      <a:fillRect/>
                    </a:stretch>
                  </pic:blipFill>
                  <pic:spPr>
                    <a:xfrm>
                      <a:off x="0" y="0"/>
                      <a:ext cx="5731510" cy="6878955"/>
                    </a:xfrm>
                    <a:prstGeom prst="rect">
                      <a:avLst/>
                    </a:prstGeom>
                  </pic:spPr>
                </pic:pic>
              </a:graphicData>
            </a:graphic>
          </wp:inline>
        </w:drawing>
      </w:r>
    </w:p>
    <w:p w14:paraId="12295C21" w14:textId="47E2B711" w:rsidR="00B5703D" w:rsidRDefault="00B5703D" w:rsidP="00C842F8">
      <w:pPr>
        <w:rPr>
          <w:b/>
          <w:bCs/>
        </w:rPr>
      </w:pPr>
      <w:r>
        <w:rPr>
          <w:noProof/>
        </w:rPr>
        <w:lastRenderedPageBreak/>
        <w:drawing>
          <wp:inline distT="0" distB="0" distL="0" distR="0" wp14:anchorId="5F95E97B" wp14:editId="33861317">
            <wp:extent cx="5731510" cy="6978015"/>
            <wp:effectExtent l="0" t="0" r="254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stretch>
                      <a:fillRect/>
                    </a:stretch>
                  </pic:blipFill>
                  <pic:spPr>
                    <a:xfrm>
                      <a:off x="0" y="0"/>
                      <a:ext cx="5731510" cy="6978015"/>
                    </a:xfrm>
                    <a:prstGeom prst="rect">
                      <a:avLst/>
                    </a:prstGeom>
                  </pic:spPr>
                </pic:pic>
              </a:graphicData>
            </a:graphic>
          </wp:inline>
        </w:drawing>
      </w:r>
    </w:p>
    <w:p w14:paraId="020B4A22" w14:textId="3997330C" w:rsidR="00B5703D" w:rsidRDefault="00B5703D" w:rsidP="00C842F8">
      <w:pPr>
        <w:rPr>
          <w:b/>
          <w:bCs/>
        </w:rPr>
      </w:pPr>
    </w:p>
    <w:p w14:paraId="788E1717" w14:textId="2A977AA3" w:rsidR="00B5703D" w:rsidRDefault="00B5703D" w:rsidP="00C842F8">
      <w:pPr>
        <w:rPr>
          <w:b/>
          <w:bCs/>
        </w:rPr>
      </w:pPr>
      <w:r>
        <w:rPr>
          <w:noProof/>
        </w:rPr>
        <w:lastRenderedPageBreak/>
        <w:drawing>
          <wp:inline distT="0" distB="0" distL="0" distR="0" wp14:anchorId="6FF9647E" wp14:editId="11CAC295">
            <wp:extent cx="5731510" cy="6771640"/>
            <wp:effectExtent l="0" t="0" r="254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pic:nvPicPr>
                  <pic:blipFill>
                    <a:blip r:embed="rId11"/>
                    <a:stretch>
                      <a:fillRect/>
                    </a:stretch>
                  </pic:blipFill>
                  <pic:spPr>
                    <a:xfrm>
                      <a:off x="0" y="0"/>
                      <a:ext cx="5731510" cy="6771640"/>
                    </a:xfrm>
                    <a:prstGeom prst="rect">
                      <a:avLst/>
                    </a:prstGeom>
                  </pic:spPr>
                </pic:pic>
              </a:graphicData>
            </a:graphic>
          </wp:inline>
        </w:drawing>
      </w:r>
    </w:p>
    <w:p w14:paraId="10489503" w14:textId="3400775A" w:rsidR="00B5703D" w:rsidRDefault="00B5703D" w:rsidP="00C842F8">
      <w:pPr>
        <w:rPr>
          <w:b/>
          <w:bCs/>
        </w:rPr>
      </w:pPr>
    </w:p>
    <w:p w14:paraId="10EF91D6" w14:textId="0BC2032E" w:rsidR="00B5703D" w:rsidRDefault="00B5703D" w:rsidP="00C842F8">
      <w:pPr>
        <w:rPr>
          <w:b/>
          <w:bCs/>
        </w:rPr>
      </w:pPr>
      <w:r>
        <w:rPr>
          <w:noProof/>
        </w:rPr>
        <w:lastRenderedPageBreak/>
        <w:drawing>
          <wp:inline distT="0" distB="0" distL="0" distR="0" wp14:anchorId="2D00A778" wp14:editId="4C183DEA">
            <wp:extent cx="5731510" cy="6845935"/>
            <wp:effectExtent l="0" t="0" r="254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
                    <a:stretch>
                      <a:fillRect/>
                    </a:stretch>
                  </pic:blipFill>
                  <pic:spPr>
                    <a:xfrm>
                      <a:off x="0" y="0"/>
                      <a:ext cx="5731510" cy="6845935"/>
                    </a:xfrm>
                    <a:prstGeom prst="rect">
                      <a:avLst/>
                    </a:prstGeom>
                  </pic:spPr>
                </pic:pic>
              </a:graphicData>
            </a:graphic>
          </wp:inline>
        </w:drawing>
      </w:r>
    </w:p>
    <w:p w14:paraId="3F9B9C06" w14:textId="56444677" w:rsidR="00B5703D" w:rsidRDefault="00B5703D" w:rsidP="00C842F8">
      <w:pPr>
        <w:rPr>
          <w:b/>
          <w:bCs/>
        </w:rPr>
      </w:pPr>
    </w:p>
    <w:p w14:paraId="1450295C" w14:textId="694412A5" w:rsidR="00485D2A" w:rsidRDefault="00485D2A" w:rsidP="00C842F8">
      <w:pPr>
        <w:rPr>
          <w:b/>
          <w:bCs/>
        </w:rPr>
      </w:pPr>
      <w:r>
        <w:rPr>
          <w:noProof/>
        </w:rPr>
        <w:lastRenderedPageBreak/>
        <w:drawing>
          <wp:inline distT="0" distB="0" distL="0" distR="0" wp14:anchorId="5C582030" wp14:editId="56B49850">
            <wp:extent cx="5731510" cy="6917055"/>
            <wp:effectExtent l="0" t="0" r="254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3"/>
                    <a:stretch>
                      <a:fillRect/>
                    </a:stretch>
                  </pic:blipFill>
                  <pic:spPr>
                    <a:xfrm>
                      <a:off x="0" y="0"/>
                      <a:ext cx="5731510" cy="6917055"/>
                    </a:xfrm>
                    <a:prstGeom prst="rect">
                      <a:avLst/>
                    </a:prstGeom>
                  </pic:spPr>
                </pic:pic>
              </a:graphicData>
            </a:graphic>
          </wp:inline>
        </w:drawing>
      </w:r>
    </w:p>
    <w:p w14:paraId="738C3F1F" w14:textId="410C085F" w:rsidR="00485D2A" w:rsidRDefault="00485D2A" w:rsidP="00C842F8">
      <w:pPr>
        <w:rPr>
          <w:b/>
          <w:bCs/>
        </w:rPr>
      </w:pPr>
      <w:r>
        <w:rPr>
          <w:noProof/>
        </w:rPr>
        <w:lastRenderedPageBreak/>
        <w:drawing>
          <wp:inline distT="0" distB="0" distL="0" distR="0" wp14:anchorId="05AA01BA" wp14:editId="577DC5FC">
            <wp:extent cx="5731510" cy="3455035"/>
            <wp:effectExtent l="0" t="0" r="254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4"/>
                    <a:stretch>
                      <a:fillRect/>
                    </a:stretch>
                  </pic:blipFill>
                  <pic:spPr>
                    <a:xfrm>
                      <a:off x="0" y="0"/>
                      <a:ext cx="5731510" cy="3455035"/>
                    </a:xfrm>
                    <a:prstGeom prst="rect">
                      <a:avLst/>
                    </a:prstGeom>
                  </pic:spPr>
                </pic:pic>
              </a:graphicData>
            </a:graphic>
          </wp:inline>
        </w:drawing>
      </w:r>
    </w:p>
    <w:p w14:paraId="08F48A91" w14:textId="77777777" w:rsidR="00C22500" w:rsidRDefault="00C22500">
      <w:pPr>
        <w:rPr>
          <w:b/>
          <w:bCs/>
          <w:sz w:val="32"/>
          <w:szCs w:val="32"/>
        </w:rPr>
      </w:pPr>
      <w:bookmarkStart w:id="1" w:name="_Hlk63671356"/>
    </w:p>
    <w:p w14:paraId="1AE4D8AE" w14:textId="77777777" w:rsidR="00C22500" w:rsidRDefault="00C22500">
      <w:pPr>
        <w:rPr>
          <w:b/>
          <w:bCs/>
          <w:sz w:val="32"/>
          <w:szCs w:val="32"/>
        </w:rPr>
      </w:pPr>
    </w:p>
    <w:p w14:paraId="72E6562F" w14:textId="77777777" w:rsidR="00C22500" w:rsidRDefault="00C22500">
      <w:pPr>
        <w:rPr>
          <w:b/>
          <w:bCs/>
          <w:sz w:val="32"/>
          <w:szCs w:val="32"/>
        </w:rPr>
      </w:pPr>
      <w:r>
        <w:rPr>
          <w:b/>
          <w:bCs/>
          <w:sz w:val="32"/>
          <w:szCs w:val="32"/>
        </w:rPr>
        <w:br w:type="page"/>
      </w:r>
    </w:p>
    <w:p w14:paraId="59F9686D" w14:textId="286927D1" w:rsidR="00C22500" w:rsidRPr="00407B6C" w:rsidRDefault="00C22500">
      <w:pPr>
        <w:rPr>
          <w:b/>
          <w:bCs/>
          <w:sz w:val="36"/>
          <w:szCs w:val="36"/>
        </w:rPr>
      </w:pPr>
      <w:r w:rsidRPr="00407B6C">
        <w:rPr>
          <w:b/>
          <w:bCs/>
          <w:sz w:val="36"/>
          <w:szCs w:val="36"/>
        </w:rPr>
        <w:lastRenderedPageBreak/>
        <w:t>Vedlegg</w:t>
      </w:r>
      <w:r w:rsidR="00543E27" w:rsidRPr="00407B6C">
        <w:rPr>
          <w:b/>
          <w:bCs/>
          <w:sz w:val="36"/>
          <w:szCs w:val="36"/>
        </w:rPr>
        <w:t xml:space="preserve"> 2</w:t>
      </w:r>
      <w:r w:rsidRPr="00407B6C">
        <w:rPr>
          <w:b/>
          <w:bCs/>
          <w:sz w:val="36"/>
          <w:szCs w:val="36"/>
        </w:rPr>
        <w:t xml:space="preserve">. Sammenligning </w:t>
      </w:r>
      <w:r w:rsidR="007F7F3F" w:rsidRPr="00407B6C">
        <w:rPr>
          <w:b/>
          <w:bCs/>
          <w:sz w:val="36"/>
          <w:szCs w:val="36"/>
        </w:rPr>
        <w:t xml:space="preserve">studieopplegg </w:t>
      </w:r>
      <w:r w:rsidRPr="00407B6C">
        <w:rPr>
          <w:b/>
          <w:bCs/>
          <w:sz w:val="36"/>
          <w:szCs w:val="36"/>
        </w:rPr>
        <w:t>DTU og NTNU</w:t>
      </w:r>
    </w:p>
    <w:p w14:paraId="4050E43F"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59A2315D" w14:textId="77777777" w:rsidR="00C22500" w:rsidRDefault="00C22500" w:rsidP="00C22500">
      <w:pPr>
        <w:pStyle w:val="paragraph"/>
        <w:spacing w:before="0" w:beforeAutospacing="0" w:after="0" w:afterAutospacing="0"/>
        <w:textAlignment w:val="baseline"/>
        <w:rPr>
          <w:rStyle w:val="normaltextrun"/>
          <w:rFonts w:ascii="Calibri" w:hAnsi="Calibri" w:cs="Calibri"/>
          <w:color w:val="000000"/>
        </w:rPr>
      </w:pPr>
      <w:r>
        <w:rPr>
          <w:rStyle w:val="normaltextrun"/>
          <w:rFonts w:ascii="Calibri" w:hAnsi="Calibri" w:cs="Calibri"/>
          <w:color w:val="000000"/>
        </w:rPr>
        <w:t>Skrevet av Sigurd Skogestad.</w:t>
      </w:r>
    </w:p>
    <w:p w14:paraId="16EC0209" w14:textId="3E4CA95C"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 xml:space="preserve">Jeg har forsøkt å sammenligne de tre første årene ved DTU (3 </w:t>
      </w:r>
      <w:proofErr w:type="spellStart"/>
      <w:r w:rsidRPr="00C22500">
        <w:rPr>
          <w:rStyle w:val="normaltextrun"/>
          <w:rFonts w:ascii="Calibri" w:hAnsi="Calibri" w:cs="Calibri"/>
          <w:color w:val="000000"/>
        </w:rPr>
        <w:t>årig</w:t>
      </w:r>
      <w:proofErr w:type="spellEnd"/>
      <w:r w:rsidRPr="00C22500">
        <w:rPr>
          <w:rStyle w:val="normaltextrun"/>
          <w:rFonts w:ascii="Calibri" w:hAnsi="Calibri" w:cs="Calibri"/>
          <w:color w:val="000000"/>
        </w:rPr>
        <w:t xml:space="preserve"> Bachelor) og NTNU (5-årig Master).</w:t>
      </w:r>
      <w:r>
        <w:rPr>
          <w:rStyle w:val="eop"/>
          <w:rFonts w:ascii="Calibri" w:hAnsi="Calibri" w:cs="Calibri"/>
          <w:color w:val="000000"/>
        </w:rPr>
        <w:t> </w:t>
      </w:r>
      <w:r w:rsidRPr="00C22500">
        <w:rPr>
          <w:rStyle w:val="normaltextrun"/>
          <w:rFonts w:ascii="Calibri" w:hAnsi="Calibri" w:cs="Calibri"/>
          <w:color w:val="000000"/>
        </w:rPr>
        <w:t>Det ser ut som om fag</w:t>
      </w:r>
      <w:r w:rsidRPr="00C22500">
        <w:rPr>
          <w:rStyle w:val="normaltextrun"/>
          <w:rFonts w:ascii="Calibri" w:hAnsi="Calibri" w:cs="Calibri"/>
          <w:color w:val="000000"/>
          <w:sz w:val="22"/>
          <w:szCs w:val="22"/>
        </w:rPr>
        <w:t>sammensetningen er ganske lik, bortsett fra at NTNU har vesentlig mer matematikk/ statistikk (15 SP</w:t>
      </w:r>
      <w:proofErr w:type="gramStart"/>
      <w:r w:rsidRPr="00C22500">
        <w:rPr>
          <w:rStyle w:val="normaltextrun"/>
          <w:rFonts w:ascii="Calibri" w:hAnsi="Calibri" w:cs="Calibri"/>
          <w:color w:val="000000"/>
          <w:sz w:val="22"/>
          <w:szCs w:val="22"/>
        </w:rPr>
        <w:t>) ,</w:t>
      </w:r>
      <w:proofErr w:type="gramEnd"/>
      <w:r w:rsidRPr="00C22500">
        <w:rPr>
          <w:rStyle w:val="normaltextrun"/>
          <w:rFonts w:ascii="Calibri" w:hAnsi="Calibri" w:cs="Calibri"/>
          <w:color w:val="000000"/>
          <w:sz w:val="22"/>
          <w:szCs w:val="22"/>
        </w:rPr>
        <w:t xml:space="preserve"> </w:t>
      </w:r>
      <w:r w:rsidRPr="00C22500">
        <w:rPr>
          <w:rStyle w:val="normaltextrun"/>
          <w:rFonts w:ascii="Calibri" w:hAnsi="Calibri" w:cs="Calibri"/>
          <w:color w:val="000000"/>
        </w:rPr>
        <w:t xml:space="preserve">mens DTU har </w:t>
      </w:r>
      <w:r w:rsidRPr="00C22500">
        <w:rPr>
          <w:rStyle w:val="normaltextrun"/>
          <w:rFonts w:ascii="Calibri" w:hAnsi="Calibri" w:cs="Calibri"/>
          <w:color w:val="000000"/>
          <w:sz w:val="22"/>
          <w:szCs w:val="22"/>
        </w:rPr>
        <w:t>to prosjekt på totalt 30 SP. NTNU står med mer valgfag fordi 3. klasse vår er valgfritt (bortsett fra Teknologiledelse).</w:t>
      </w:r>
      <w:r w:rsidRPr="00C22500">
        <w:rPr>
          <w:rStyle w:val="normaltextrun"/>
          <w:rFonts w:ascii="Calibri" w:hAnsi="Calibri" w:cs="Calibri"/>
          <w:color w:val="000000"/>
        </w:rPr>
        <w:t> </w:t>
      </w:r>
      <w:r>
        <w:rPr>
          <w:rStyle w:val="eop"/>
          <w:rFonts w:ascii="Calibri" w:hAnsi="Calibri" w:cs="Calibri"/>
          <w:color w:val="000000"/>
        </w:rPr>
        <w:t> </w:t>
      </w:r>
    </w:p>
    <w:p w14:paraId="7716D521"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 </w:t>
      </w:r>
      <w:r>
        <w:rPr>
          <w:rStyle w:val="eop"/>
          <w:rFonts w:ascii="Calibri" w:hAnsi="Calibri" w:cs="Calibri"/>
          <w:color w:val="000000"/>
        </w:rPr>
        <w:t> </w:t>
      </w:r>
    </w:p>
    <w:p w14:paraId="41FB463A"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Innen bioteknologi har DTU 10 SP (for alle) mens NTNU har 7,5 SP (for alle): DTU har biovitenskap (5 SP) i 4. semester og biokjemi (5 SP) i 6. semester. NTNU har bioteknologi (7.5 SP) i 4. semester. </w:t>
      </w:r>
      <w:r>
        <w:rPr>
          <w:rStyle w:val="eop"/>
          <w:rFonts w:ascii="Calibri" w:hAnsi="Calibri" w:cs="Calibri"/>
          <w:color w:val="000000"/>
        </w:rPr>
        <w:t> </w:t>
      </w:r>
    </w:p>
    <w:p w14:paraId="5FC206FF"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31933C01"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Sammenligning 3 første år</w:t>
      </w:r>
      <w:r>
        <w:rPr>
          <w:rStyle w:val="eop"/>
          <w:rFonts w:ascii="Calibri" w:hAnsi="Calibri" w:cs="Calibri"/>
          <w:color w:val="000000"/>
        </w:rPr>
        <w:t> </w:t>
      </w:r>
    </w:p>
    <w:p w14:paraId="7871C442" w14:textId="77777777" w:rsidR="00C22500" w:rsidRDefault="00C22500" w:rsidP="00C22500">
      <w:pPr>
        <w:pStyle w:val="paragraph"/>
        <w:spacing w:before="0" w:beforeAutospacing="0" w:after="0" w:afterAutospacing="0"/>
        <w:ind w:left="2160" w:firstLine="720"/>
        <w:textAlignment w:val="baseline"/>
        <w:rPr>
          <w:rFonts w:ascii="Segoe UI" w:hAnsi="Segoe UI" w:cs="Segoe UI"/>
          <w:sz w:val="18"/>
          <w:szCs w:val="18"/>
        </w:rPr>
      </w:pPr>
      <w:r w:rsidRPr="00C22500">
        <w:rPr>
          <w:rStyle w:val="normaltextrun"/>
          <w:rFonts w:ascii="Calibri" w:hAnsi="Calibri" w:cs="Calibri"/>
          <w:color w:val="000000"/>
        </w:rPr>
        <w:t>DTU/NTNU</w:t>
      </w:r>
      <w:r>
        <w:rPr>
          <w:rStyle w:val="eop"/>
          <w:rFonts w:ascii="Calibri" w:hAnsi="Calibri" w:cs="Calibri"/>
          <w:color w:val="000000"/>
        </w:rPr>
        <w:t> </w:t>
      </w:r>
    </w:p>
    <w:p w14:paraId="3F830645"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proofErr w:type="spellStart"/>
      <w:r w:rsidRPr="00C22500">
        <w:rPr>
          <w:rStyle w:val="normaltextrun"/>
          <w:rFonts w:ascii="Calibri" w:hAnsi="Calibri" w:cs="Calibri"/>
          <w:color w:val="000000"/>
        </w:rPr>
        <w:t>Matematikk+statistikk</w:t>
      </w:r>
      <w:proofErr w:type="spellEnd"/>
      <w:r w:rsidRPr="00C22500">
        <w:rPr>
          <w:rStyle w:val="normaltextrun"/>
          <w:rFonts w:ascii="Calibri" w:hAnsi="Calibri" w:cs="Calibri"/>
          <w:color w:val="000000"/>
        </w:rPr>
        <w:t xml:space="preserve">: </w:t>
      </w:r>
      <w:r>
        <w:rPr>
          <w:rStyle w:val="tabchar"/>
          <w:rFonts w:ascii="Calibri" w:hAnsi="Calibri" w:cs="Calibri"/>
          <w:color w:val="000000"/>
        </w:rPr>
        <w:tab/>
      </w:r>
      <w:r w:rsidRPr="00C22500">
        <w:rPr>
          <w:rStyle w:val="normaltextrun"/>
          <w:rFonts w:ascii="Calibri" w:hAnsi="Calibri" w:cs="Calibri"/>
          <w:color w:val="000000"/>
        </w:rPr>
        <w:t xml:space="preserve">22.5 / </w:t>
      </w:r>
      <w:proofErr w:type="gramStart"/>
      <w:r w:rsidRPr="00C22500">
        <w:rPr>
          <w:rStyle w:val="normaltextrun"/>
          <w:rFonts w:ascii="Calibri" w:hAnsi="Calibri" w:cs="Calibri"/>
          <w:color w:val="000000"/>
        </w:rPr>
        <w:t xml:space="preserve">37.5  </w:t>
      </w:r>
      <w:r>
        <w:rPr>
          <w:rStyle w:val="tabchar"/>
          <w:rFonts w:ascii="Calibri" w:hAnsi="Calibri" w:cs="Calibri"/>
          <w:color w:val="000000"/>
        </w:rPr>
        <w:tab/>
      </w:r>
      <w:proofErr w:type="gramEnd"/>
      <w:r w:rsidRPr="00C22500">
        <w:rPr>
          <w:rStyle w:val="normaltextrun"/>
          <w:rFonts w:ascii="Calibri" w:hAnsi="Calibri" w:cs="Calibri"/>
          <w:color w:val="000000"/>
        </w:rPr>
        <w:t>(mye mer matte NTNU, DTU har ikke statistikk)</w:t>
      </w:r>
      <w:r>
        <w:rPr>
          <w:rStyle w:val="eop"/>
          <w:rFonts w:ascii="Calibri" w:hAnsi="Calibri" w:cs="Calibri"/>
          <w:color w:val="000000"/>
        </w:rPr>
        <w:t> </w:t>
      </w:r>
    </w:p>
    <w:p w14:paraId="20946D4B"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proofErr w:type="spellStart"/>
      <w:r w:rsidRPr="00C22500">
        <w:rPr>
          <w:rStyle w:val="normaltextrun"/>
          <w:rFonts w:ascii="Calibri" w:hAnsi="Calibri" w:cs="Calibri"/>
          <w:color w:val="000000"/>
        </w:rPr>
        <w:t>Vit.teori</w:t>
      </w:r>
      <w:proofErr w:type="spellEnd"/>
      <w:r w:rsidRPr="00C22500">
        <w:rPr>
          <w:rStyle w:val="normaltextrun"/>
          <w:rFonts w:ascii="Calibri" w:hAnsi="Calibri" w:cs="Calibri"/>
          <w:color w:val="000000"/>
        </w:rPr>
        <w:t xml:space="preserve"> </w:t>
      </w:r>
      <w:proofErr w:type="spellStart"/>
      <w:proofErr w:type="gramStart"/>
      <w:r w:rsidRPr="00C22500">
        <w:rPr>
          <w:rStyle w:val="normaltextrun"/>
          <w:rFonts w:ascii="Calibri" w:hAnsi="Calibri" w:cs="Calibri"/>
          <w:color w:val="000000"/>
        </w:rPr>
        <w:t>Ex.phil</w:t>
      </w:r>
      <w:proofErr w:type="spellEnd"/>
      <w:proofErr w:type="gramEnd"/>
      <w:r w:rsidRPr="00C22500">
        <w:rPr>
          <w:rStyle w:val="normaltextrun"/>
          <w:rFonts w:ascii="Calibri" w:hAnsi="Calibri" w:cs="Calibri"/>
          <w:color w:val="000000"/>
        </w:rPr>
        <w:t>.</w:t>
      </w:r>
      <w:r>
        <w:rPr>
          <w:rStyle w:val="tabchar"/>
          <w:rFonts w:ascii="Calibri" w:hAnsi="Calibri" w:cs="Calibri"/>
          <w:color w:val="000000"/>
        </w:rPr>
        <w:tab/>
      </w:r>
      <w:r>
        <w:rPr>
          <w:rStyle w:val="tabchar"/>
          <w:rFonts w:ascii="Calibri" w:hAnsi="Calibri" w:cs="Calibri"/>
          <w:sz w:val="22"/>
          <w:szCs w:val="22"/>
        </w:rPr>
        <w:tab/>
      </w:r>
      <w:r w:rsidRPr="00C22500">
        <w:rPr>
          <w:rStyle w:val="normaltextrun"/>
          <w:rFonts w:ascii="Calibri" w:hAnsi="Calibri" w:cs="Calibri"/>
          <w:color w:val="000000"/>
        </w:rPr>
        <w:t>5 / 7.5</w:t>
      </w:r>
      <w:r>
        <w:rPr>
          <w:rStyle w:val="eop"/>
          <w:rFonts w:ascii="Calibri" w:hAnsi="Calibri" w:cs="Calibri"/>
          <w:color w:val="000000"/>
        </w:rPr>
        <w:t> </w:t>
      </w:r>
    </w:p>
    <w:p w14:paraId="7931A31F"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Programmering</w:t>
      </w:r>
      <w:r>
        <w:rPr>
          <w:rStyle w:val="tabchar"/>
          <w:rFonts w:ascii="Calibri" w:hAnsi="Calibri" w:cs="Calibri"/>
          <w:color w:val="000000"/>
        </w:rPr>
        <w:tab/>
      </w:r>
      <w:r>
        <w:rPr>
          <w:rStyle w:val="tabchar"/>
          <w:rFonts w:ascii="Calibri" w:hAnsi="Calibri" w:cs="Calibri"/>
          <w:sz w:val="22"/>
          <w:szCs w:val="22"/>
        </w:rPr>
        <w:tab/>
      </w:r>
      <w:r w:rsidRPr="00C22500">
        <w:rPr>
          <w:rStyle w:val="normaltextrun"/>
          <w:rFonts w:ascii="Calibri" w:hAnsi="Calibri" w:cs="Calibri"/>
          <w:color w:val="000000"/>
        </w:rPr>
        <w:t>5 / 7.5 </w:t>
      </w:r>
      <w:r>
        <w:rPr>
          <w:rStyle w:val="eop"/>
          <w:rFonts w:ascii="Calibri" w:hAnsi="Calibri" w:cs="Calibri"/>
          <w:color w:val="000000"/>
        </w:rPr>
        <w:t> </w:t>
      </w:r>
    </w:p>
    <w:p w14:paraId="004BC40B"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Intro kjemi/</w:t>
      </w:r>
      <w:proofErr w:type="spellStart"/>
      <w:r w:rsidRPr="00C22500">
        <w:rPr>
          <w:rStyle w:val="normaltextrun"/>
          <w:rFonts w:ascii="Calibri" w:hAnsi="Calibri" w:cs="Calibri"/>
          <w:color w:val="000000"/>
        </w:rPr>
        <w:t>ingeniørarbeide</w:t>
      </w:r>
      <w:proofErr w:type="spellEnd"/>
      <w:r w:rsidRPr="00C22500">
        <w:rPr>
          <w:rStyle w:val="normaltextrun"/>
          <w:rFonts w:ascii="Calibri" w:hAnsi="Calibri" w:cs="Calibri"/>
          <w:color w:val="000000"/>
        </w:rPr>
        <w:t>:</w:t>
      </w:r>
      <w:r>
        <w:rPr>
          <w:rStyle w:val="tabchar"/>
          <w:rFonts w:ascii="Calibri" w:hAnsi="Calibri" w:cs="Calibri"/>
          <w:color w:val="000000"/>
        </w:rPr>
        <w:tab/>
      </w:r>
      <w:r w:rsidRPr="00C22500">
        <w:rPr>
          <w:rStyle w:val="normaltextrun"/>
          <w:rFonts w:ascii="Calibri" w:hAnsi="Calibri" w:cs="Calibri"/>
          <w:color w:val="000000"/>
        </w:rPr>
        <w:t xml:space="preserve">10 / 0           </w:t>
      </w:r>
      <w:r>
        <w:rPr>
          <w:rStyle w:val="tabchar"/>
          <w:rFonts w:ascii="Calibri" w:hAnsi="Calibri" w:cs="Calibri"/>
          <w:color w:val="000000"/>
        </w:rPr>
        <w:tab/>
      </w:r>
      <w:r w:rsidRPr="00C22500">
        <w:rPr>
          <w:rStyle w:val="normaltextrun"/>
          <w:rFonts w:ascii="Calibri" w:hAnsi="Calibri" w:cs="Calibri"/>
          <w:color w:val="000000"/>
        </w:rPr>
        <w:t>(ligger noe intro i gen. Kjemi på NTNU)</w:t>
      </w:r>
      <w:r>
        <w:rPr>
          <w:rStyle w:val="eop"/>
          <w:rFonts w:ascii="Calibri" w:hAnsi="Calibri" w:cs="Calibri"/>
          <w:color w:val="000000"/>
        </w:rPr>
        <w:t> </w:t>
      </w:r>
    </w:p>
    <w:p w14:paraId="75AC7D22"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Kjemi m/lab:</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sidRPr="00C22500">
        <w:rPr>
          <w:rStyle w:val="normaltextrun"/>
          <w:rFonts w:ascii="Calibri" w:hAnsi="Calibri" w:cs="Calibri"/>
          <w:color w:val="000000"/>
        </w:rPr>
        <w:t>27.5 / 30</w:t>
      </w:r>
      <w:r>
        <w:rPr>
          <w:rStyle w:val="eop"/>
          <w:rFonts w:ascii="Calibri" w:hAnsi="Calibri" w:cs="Calibri"/>
          <w:color w:val="000000"/>
        </w:rPr>
        <w:t> </w:t>
      </w:r>
    </w:p>
    <w:p w14:paraId="754988D2"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Fysikalsk kjemi:</w:t>
      </w:r>
      <w:r>
        <w:rPr>
          <w:rStyle w:val="tabchar"/>
          <w:rFonts w:ascii="Calibri" w:hAnsi="Calibri" w:cs="Calibri"/>
          <w:color w:val="000000"/>
        </w:rPr>
        <w:tab/>
      </w:r>
      <w:r>
        <w:rPr>
          <w:rStyle w:val="tabchar"/>
          <w:rFonts w:ascii="Calibri" w:hAnsi="Calibri" w:cs="Calibri"/>
          <w:sz w:val="22"/>
          <w:szCs w:val="22"/>
        </w:rPr>
        <w:tab/>
      </w:r>
      <w:r w:rsidRPr="00C22500">
        <w:rPr>
          <w:rStyle w:val="normaltextrun"/>
          <w:rFonts w:ascii="Calibri" w:hAnsi="Calibri" w:cs="Calibri"/>
          <w:color w:val="000000"/>
        </w:rPr>
        <w:t xml:space="preserve">15 / 15       </w:t>
      </w:r>
      <w:r>
        <w:rPr>
          <w:rStyle w:val="tabchar"/>
          <w:rFonts w:ascii="Calibri" w:hAnsi="Calibri" w:cs="Calibri"/>
          <w:color w:val="000000"/>
        </w:rPr>
        <w:tab/>
      </w:r>
      <w:r w:rsidRPr="00C22500">
        <w:rPr>
          <w:rStyle w:val="normaltextrun"/>
          <w:rFonts w:ascii="Calibri" w:hAnsi="Calibri" w:cs="Calibri"/>
          <w:color w:val="000000"/>
        </w:rPr>
        <w:t>(5 SP er mer prosess/ingeniørrettet på DTU)</w:t>
      </w:r>
      <w:r>
        <w:rPr>
          <w:rStyle w:val="eop"/>
          <w:rFonts w:ascii="Calibri" w:hAnsi="Calibri" w:cs="Calibri"/>
          <w:color w:val="000000"/>
        </w:rPr>
        <w:t> </w:t>
      </w:r>
    </w:p>
    <w:p w14:paraId="2112D81A"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Fysikk:</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sidRPr="00C22500">
        <w:rPr>
          <w:rStyle w:val="normaltextrun"/>
          <w:rFonts w:ascii="Calibri" w:hAnsi="Calibri" w:cs="Calibri"/>
          <w:color w:val="000000"/>
        </w:rPr>
        <w:t>10 / 7.5</w:t>
      </w:r>
      <w:r>
        <w:rPr>
          <w:rStyle w:val="tabchar"/>
          <w:rFonts w:ascii="Calibri" w:hAnsi="Calibri" w:cs="Calibri"/>
          <w:color w:val="000000"/>
        </w:rPr>
        <w:tab/>
      </w:r>
      <w:r w:rsidRPr="00C22500">
        <w:rPr>
          <w:rStyle w:val="normaltextrun"/>
          <w:rFonts w:ascii="Calibri" w:hAnsi="Calibri" w:cs="Calibri"/>
          <w:color w:val="000000"/>
        </w:rPr>
        <w:t>(har med strømning i fysikk på DTU)</w:t>
      </w:r>
      <w:r>
        <w:rPr>
          <w:rStyle w:val="eop"/>
          <w:rFonts w:ascii="Calibri" w:hAnsi="Calibri" w:cs="Calibri"/>
          <w:color w:val="000000"/>
        </w:rPr>
        <w:t> </w:t>
      </w:r>
    </w:p>
    <w:p w14:paraId="6AF92201"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Biofag:</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sidRPr="00C22500">
        <w:rPr>
          <w:rStyle w:val="normaltextrun"/>
          <w:rFonts w:ascii="Calibri" w:hAnsi="Calibri" w:cs="Calibri"/>
          <w:color w:val="000000"/>
        </w:rPr>
        <w:t>10 / 7.5</w:t>
      </w:r>
      <w:r>
        <w:rPr>
          <w:rStyle w:val="tabchar"/>
          <w:rFonts w:ascii="Calibri" w:hAnsi="Calibri" w:cs="Calibri"/>
          <w:color w:val="000000"/>
        </w:rPr>
        <w:tab/>
      </w:r>
      <w:r w:rsidRPr="00C22500">
        <w:rPr>
          <w:rStyle w:val="normaltextrun"/>
          <w:rFonts w:ascii="Calibri" w:hAnsi="Calibri" w:cs="Calibri"/>
          <w:color w:val="000000"/>
        </w:rPr>
        <w:t>(5 SP er biokjemi ved DTU)</w:t>
      </w:r>
      <w:r>
        <w:rPr>
          <w:rStyle w:val="eop"/>
          <w:rFonts w:ascii="Calibri" w:hAnsi="Calibri" w:cs="Calibri"/>
          <w:color w:val="000000"/>
        </w:rPr>
        <w:t> </w:t>
      </w:r>
    </w:p>
    <w:p w14:paraId="729A61EB"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Prosess-fag:</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sidRPr="00C22500">
        <w:rPr>
          <w:rStyle w:val="normaltextrun"/>
          <w:rFonts w:ascii="Calibri" w:hAnsi="Calibri" w:cs="Calibri"/>
          <w:color w:val="000000"/>
        </w:rPr>
        <w:t>30 / 30</w:t>
      </w:r>
      <w:r>
        <w:rPr>
          <w:rStyle w:val="tabchar"/>
          <w:rFonts w:ascii="Calibri" w:hAnsi="Calibri" w:cs="Calibri"/>
          <w:color w:val="000000"/>
        </w:rPr>
        <w:tab/>
      </w:r>
      <w:r>
        <w:rPr>
          <w:rStyle w:val="tabchar"/>
          <w:rFonts w:ascii="Calibri" w:hAnsi="Calibri" w:cs="Calibri"/>
          <w:sz w:val="22"/>
          <w:szCs w:val="22"/>
        </w:rPr>
        <w:tab/>
      </w:r>
      <w:r w:rsidRPr="00C22500">
        <w:rPr>
          <w:rStyle w:val="normaltextrun"/>
          <w:rFonts w:ascii="Calibri" w:hAnsi="Calibri" w:cs="Calibri"/>
          <w:color w:val="000000"/>
        </w:rPr>
        <w:t xml:space="preserve">(DTU har </w:t>
      </w:r>
      <w:proofErr w:type="spellStart"/>
      <w:r w:rsidRPr="00C22500">
        <w:rPr>
          <w:rStyle w:val="normaltextrun"/>
          <w:rFonts w:ascii="Calibri" w:hAnsi="Calibri" w:cs="Calibri"/>
          <w:color w:val="000000"/>
        </w:rPr>
        <w:t>prosessreg</w:t>
      </w:r>
      <w:proofErr w:type="spellEnd"/>
      <w:r w:rsidRPr="00C22500">
        <w:rPr>
          <w:rStyle w:val="normaltextrun"/>
          <w:rFonts w:ascii="Calibri" w:hAnsi="Calibri" w:cs="Calibri"/>
          <w:color w:val="000000"/>
        </w:rPr>
        <w:t>., men ikke separasjon)</w:t>
      </w:r>
      <w:r>
        <w:rPr>
          <w:rStyle w:val="eop"/>
          <w:rFonts w:ascii="Calibri" w:hAnsi="Calibri" w:cs="Calibri"/>
          <w:color w:val="000000"/>
        </w:rPr>
        <w:t> </w:t>
      </w:r>
    </w:p>
    <w:p w14:paraId="27AB6165"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Prosjekt</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sidRPr="00C22500">
        <w:rPr>
          <w:rStyle w:val="normaltextrun"/>
          <w:rFonts w:ascii="Calibri" w:hAnsi="Calibri" w:cs="Calibri"/>
          <w:color w:val="000000"/>
        </w:rPr>
        <w:t>30 / 0</w:t>
      </w:r>
      <w:r>
        <w:rPr>
          <w:rStyle w:val="eop"/>
          <w:rFonts w:ascii="Calibri" w:hAnsi="Calibri" w:cs="Calibri"/>
          <w:color w:val="000000"/>
        </w:rPr>
        <w:t> </w:t>
      </w:r>
    </w:p>
    <w:p w14:paraId="74C41E41"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Teknologiledelse (øk)</w:t>
      </w:r>
      <w:r>
        <w:rPr>
          <w:rStyle w:val="tabchar"/>
          <w:rFonts w:ascii="Calibri" w:hAnsi="Calibri" w:cs="Calibri"/>
          <w:color w:val="000000"/>
        </w:rPr>
        <w:tab/>
      </w:r>
      <w:r>
        <w:rPr>
          <w:rStyle w:val="tabchar"/>
          <w:rFonts w:ascii="Calibri" w:hAnsi="Calibri" w:cs="Calibri"/>
          <w:sz w:val="22"/>
          <w:szCs w:val="22"/>
        </w:rPr>
        <w:tab/>
      </w:r>
      <w:r w:rsidRPr="00C22500">
        <w:rPr>
          <w:rStyle w:val="normaltextrun"/>
          <w:rFonts w:ascii="Calibri" w:hAnsi="Calibri" w:cs="Calibri"/>
          <w:color w:val="000000"/>
        </w:rPr>
        <w:t>0 / 7.5</w:t>
      </w:r>
      <w:r>
        <w:rPr>
          <w:rStyle w:val="eop"/>
          <w:rFonts w:ascii="Calibri" w:hAnsi="Calibri" w:cs="Calibri"/>
          <w:color w:val="000000"/>
        </w:rPr>
        <w:t> </w:t>
      </w:r>
    </w:p>
    <w:p w14:paraId="22C99728"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Valgfag</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proofErr w:type="gramStart"/>
      <w:r w:rsidRPr="00C22500">
        <w:rPr>
          <w:rStyle w:val="normaltextrun"/>
          <w:rFonts w:ascii="Calibri" w:hAnsi="Calibri" w:cs="Calibri"/>
          <w:color w:val="000000"/>
        </w:rPr>
        <w:t>15  /</w:t>
      </w:r>
      <w:proofErr w:type="gramEnd"/>
      <w:r w:rsidRPr="00C22500">
        <w:rPr>
          <w:rStyle w:val="normaltextrun"/>
          <w:rFonts w:ascii="Calibri" w:hAnsi="Calibri" w:cs="Calibri"/>
          <w:color w:val="000000"/>
        </w:rPr>
        <w:t xml:space="preserve"> 30</w:t>
      </w:r>
      <w:r>
        <w:rPr>
          <w:rStyle w:val="tabchar"/>
          <w:rFonts w:ascii="Calibri" w:hAnsi="Calibri" w:cs="Calibri"/>
          <w:color w:val="000000"/>
        </w:rPr>
        <w:tab/>
      </w:r>
      <w:r w:rsidRPr="00C22500">
        <w:rPr>
          <w:rStyle w:val="normaltextrun"/>
          <w:rFonts w:ascii="Calibri" w:hAnsi="Calibri" w:cs="Calibri"/>
          <w:color w:val="000000"/>
          <w:sz w:val="20"/>
          <w:szCs w:val="20"/>
        </w:rPr>
        <w:t xml:space="preserve">(Ved NTNU er dette 22.5 vår 3.kl + </w:t>
      </w:r>
      <w:proofErr w:type="spellStart"/>
      <w:r w:rsidRPr="00C22500">
        <w:rPr>
          <w:rStyle w:val="normaltextrun"/>
          <w:rFonts w:ascii="Calibri" w:hAnsi="Calibri" w:cs="Calibri"/>
          <w:color w:val="000000"/>
          <w:sz w:val="20"/>
          <w:szCs w:val="20"/>
        </w:rPr>
        <w:t>mat.tek</w:t>
      </w:r>
      <w:proofErr w:type="spellEnd"/>
      <w:r w:rsidRPr="00C22500">
        <w:rPr>
          <w:rStyle w:val="normaltextrun"/>
          <w:rFonts w:ascii="Calibri" w:hAnsi="Calibri" w:cs="Calibri"/>
          <w:color w:val="000000"/>
          <w:sz w:val="20"/>
          <w:szCs w:val="20"/>
        </w:rPr>
        <w:t>/biokjemi1-valg)</w:t>
      </w:r>
      <w:r>
        <w:rPr>
          <w:rStyle w:val="eop"/>
          <w:rFonts w:ascii="Calibri" w:hAnsi="Calibri" w:cs="Calibri"/>
          <w:color w:val="000000"/>
          <w:sz w:val="20"/>
          <w:szCs w:val="20"/>
        </w:rPr>
        <w:t> </w:t>
      </w:r>
    </w:p>
    <w:p w14:paraId="2AB8909B"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sidRPr="00C22500">
        <w:rPr>
          <w:rStyle w:val="normaltextrun"/>
          <w:rFonts w:ascii="Calibri" w:hAnsi="Calibri" w:cs="Calibri"/>
          <w:color w:val="000000"/>
        </w:rPr>
        <w:t>Sum</w:t>
      </w:r>
      <w:r>
        <w:rPr>
          <w:rStyle w:val="tabchar"/>
          <w:rFonts w:ascii="Calibri" w:hAnsi="Calibri" w:cs="Calibri"/>
          <w:color w:val="000000"/>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sidRPr="00C22500">
        <w:rPr>
          <w:rStyle w:val="normaltextrun"/>
          <w:rFonts w:ascii="Calibri" w:hAnsi="Calibri" w:cs="Calibri"/>
          <w:color w:val="000000"/>
        </w:rPr>
        <w:t>180 / 180</w:t>
      </w:r>
      <w:r>
        <w:rPr>
          <w:rStyle w:val="eop"/>
          <w:rFonts w:ascii="Calibri" w:hAnsi="Calibri" w:cs="Calibri"/>
          <w:color w:val="000000"/>
        </w:rPr>
        <w:t> </w:t>
      </w:r>
    </w:p>
    <w:p w14:paraId="05905132"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0C879833" w14:textId="77777777" w:rsidR="00C22500" w:rsidRDefault="00EC3D5D" w:rsidP="00C22500">
      <w:pPr>
        <w:pStyle w:val="paragraph"/>
        <w:spacing w:before="0" w:beforeAutospacing="0" w:after="0" w:afterAutospacing="0"/>
        <w:textAlignment w:val="baseline"/>
        <w:rPr>
          <w:rFonts w:ascii="Segoe UI" w:hAnsi="Segoe UI" w:cs="Segoe UI"/>
          <w:sz w:val="18"/>
          <w:szCs w:val="18"/>
        </w:rPr>
      </w:pPr>
      <w:hyperlink r:id="rId15" w:tgtFrame="_blank" w:history="1">
        <w:r w:rsidR="00C22500">
          <w:rPr>
            <w:rStyle w:val="normaltextrun"/>
            <w:rFonts w:ascii="Calibri" w:hAnsi="Calibri" w:cs="Calibri"/>
            <w:color w:val="0563C1"/>
            <w:sz w:val="22"/>
            <w:szCs w:val="22"/>
            <w:u w:val="single"/>
            <w:lang w:val="da-DK"/>
          </w:rPr>
          <w:t>https://studieinformation.dtu.dk/Bachelor/Kemi-og-Teknologi/Anbefalede-studieforloeb</w:t>
        </w:r>
      </w:hyperlink>
      <w:r w:rsidR="00C22500">
        <w:rPr>
          <w:rStyle w:val="eop"/>
          <w:rFonts w:ascii="Calibri" w:hAnsi="Calibri" w:cs="Calibri"/>
          <w:color w:val="000000"/>
        </w:rPr>
        <w:t> </w:t>
      </w:r>
    </w:p>
    <w:p w14:paraId="48E6965F" w14:textId="77777777" w:rsidR="00C22500" w:rsidRDefault="00EC3D5D" w:rsidP="00C22500">
      <w:pPr>
        <w:pStyle w:val="paragraph"/>
        <w:spacing w:before="0" w:beforeAutospacing="0" w:after="0" w:afterAutospacing="0"/>
        <w:textAlignment w:val="baseline"/>
        <w:rPr>
          <w:rFonts w:ascii="Segoe UI" w:hAnsi="Segoe UI" w:cs="Segoe UI"/>
          <w:sz w:val="18"/>
          <w:szCs w:val="18"/>
        </w:rPr>
      </w:pPr>
      <w:hyperlink r:id="rId16" w:anchor="year=2018&amp;programmeCode=MTKJ" w:tgtFrame="_blank" w:history="1">
        <w:r w:rsidR="00C22500" w:rsidRPr="00C22500">
          <w:rPr>
            <w:rStyle w:val="normaltextrun"/>
            <w:rFonts w:ascii="Calibri" w:hAnsi="Calibri" w:cs="Calibri"/>
            <w:color w:val="0563C1"/>
            <w:u w:val="single"/>
          </w:rPr>
          <w:t>https://www.ntnu.no/studier/mtkj/oppbygning#year=2018&amp;programmeCode=MTKJ</w:t>
        </w:r>
      </w:hyperlink>
      <w:r w:rsidR="00C22500">
        <w:rPr>
          <w:rStyle w:val="eop"/>
          <w:rFonts w:ascii="Calibri" w:hAnsi="Calibri" w:cs="Calibri"/>
          <w:color w:val="000000"/>
        </w:rPr>
        <w:t> </w:t>
      </w:r>
    </w:p>
    <w:p w14:paraId="51239D0B" w14:textId="77777777" w:rsidR="00C22500" w:rsidRDefault="00C22500" w:rsidP="00C225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5E4C835D" w14:textId="056B4B3B" w:rsidR="00C22500" w:rsidRDefault="00C22500" w:rsidP="00C22500">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b/>
          <w:bCs/>
          <w:noProof/>
          <w:sz w:val="32"/>
          <w:szCs w:val="32"/>
          <w:lang w:eastAsia="en-US"/>
        </w:rPr>
        <w:lastRenderedPageBreak/>
        <w:drawing>
          <wp:inline distT="0" distB="0" distL="0" distR="0" wp14:anchorId="613D0B4F" wp14:editId="14EA8E8C">
            <wp:extent cx="5731510" cy="8128635"/>
            <wp:effectExtent l="0" t="0" r="2540" b="5715"/>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28635"/>
                    </a:xfrm>
                    <a:prstGeom prst="rect">
                      <a:avLst/>
                    </a:prstGeom>
                    <a:noFill/>
                    <a:ln>
                      <a:noFill/>
                    </a:ln>
                  </pic:spPr>
                </pic:pic>
              </a:graphicData>
            </a:graphic>
          </wp:inline>
        </w:drawing>
      </w:r>
      <w:r>
        <w:rPr>
          <w:rStyle w:val="eop"/>
          <w:rFonts w:ascii="Calibri" w:hAnsi="Calibri" w:cs="Calibri"/>
          <w:color w:val="000000"/>
        </w:rPr>
        <w:t> </w:t>
      </w:r>
    </w:p>
    <w:p w14:paraId="385874DB" w14:textId="1E09F71B" w:rsidR="00C22500" w:rsidRDefault="00C22500" w:rsidP="00C22500">
      <w:pPr>
        <w:pStyle w:val="paragraph"/>
        <w:spacing w:before="0" w:beforeAutospacing="0" w:after="0" w:afterAutospacing="0"/>
        <w:textAlignment w:val="baseline"/>
        <w:rPr>
          <w:rStyle w:val="eop"/>
          <w:rFonts w:ascii="Calibri" w:hAnsi="Calibri" w:cs="Calibri"/>
          <w:color w:val="000000"/>
        </w:rPr>
      </w:pPr>
      <w:r>
        <w:rPr>
          <w:rStyle w:val="eop"/>
          <w:rFonts w:ascii="Calibri" w:hAnsi="Calibri" w:cs="Calibri"/>
          <w:color w:val="000000"/>
        </w:rPr>
        <w:t> </w:t>
      </w:r>
    </w:p>
    <w:p w14:paraId="7F5981A0" w14:textId="27CEC785" w:rsidR="00C22500" w:rsidRDefault="00C22500" w:rsidP="00C22500">
      <w:pPr>
        <w:pStyle w:val="paragraph"/>
        <w:spacing w:before="0" w:beforeAutospacing="0" w:after="0" w:afterAutospacing="0"/>
        <w:textAlignment w:val="baseline"/>
        <w:rPr>
          <w:rStyle w:val="eop"/>
          <w:rFonts w:ascii="Calibri" w:hAnsi="Calibri" w:cs="Calibri"/>
          <w:color w:val="000000"/>
        </w:rPr>
      </w:pPr>
    </w:p>
    <w:p w14:paraId="3487C8E1" w14:textId="709BAB17" w:rsidR="00C22500" w:rsidRDefault="00C22500" w:rsidP="00C22500">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b/>
          <w:bCs/>
          <w:noProof/>
          <w:sz w:val="32"/>
          <w:szCs w:val="32"/>
          <w:lang w:eastAsia="en-US"/>
        </w:rPr>
        <w:lastRenderedPageBreak/>
        <w:drawing>
          <wp:inline distT="0" distB="0" distL="0" distR="0" wp14:anchorId="7DE7CA82" wp14:editId="7DF92192">
            <wp:extent cx="4642485" cy="8863330"/>
            <wp:effectExtent l="0" t="0" r="5715"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2485" cy="8863330"/>
                    </a:xfrm>
                    <a:prstGeom prst="rect">
                      <a:avLst/>
                    </a:prstGeom>
                    <a:noFill/>
                    <a:ln>
                      <a:noFill/>
                    </a:ln>
                  </pic:spPr>
                </pic:pic>
              </a:graphicData>
            </a:graphic>
          </wp:inline>
        </w:drawing>
      </w:r>
      <w:r>
        <w:rPr>
          <w:rStyle w:val="eop"/>
          <w:rFonts w:ascii="Calibri" w:hAnsi="Calibri" w:cs="Calibri"/>
          <w:color w:val="000000"/>
        </w:rPr>
        <w:t> </w:t>
      </w:r>
    </w:p>
    <w:p w14:paraId="6680A072" w14:textId="77777777" w:rsidR="00407B6C" w:rsidRDefault="00C22500" w:rsidP="00543E27">
      <w:pPr>
        <w:rPr>
          <w:rStyle w:val="eop"/>
          <w:rFonts w:ascii="Calibri" w:hAnsi="Calibri" w:cs="Calibri"/>
          <w:color w:val="000000"/>
          <w:sz w:val="24"/>
          <w:szCs w:val="24"/>
        </w:rPr>
      </w:pPr>
      <w:r w:rsidRPr="00407B6C">
        <w:rPr>
          <w:rStyle w:val="eop"/>
          <w:rFonts w:ascii="Calibri" w:hAnsi="Calibri" w:cs="Calibri"/>
          <w:color w:val="000000"/>
          <w:sz w:val="24"/>
          <w:szCs w:val="24"/>
        </w:rPr>
        <w:t> </w:t>
      </w:r>
    </w:p>
    <w:p w14:paraId="3AE0DC01" w14:textId="77777777" w:rsidR="00407B6C" w:rsidRDefault="00407B6C">
      <w:pPr>
        <w:rPr>
          <w:rStyle w:val="eop"/>
          <w:rFonts w:ascii="Calibri" w:hAnsi="Calibri" w:cs="Calibri"/>
          <w:color w:val="000000"/>
          <w:sz w:val="24"/>
          <w:szCs w:val="24"/>
        </w:rPr>
      </w:pPr>
      <w:r>
        <w:rPr>
          <w:rStyle w:val="eop"/>
          <w:rFonts w:ascii="Calibri" w:hAnsi="Calibri" w:cs="Calibri"/>
          <w:color w:val="000000"/>
          <w:sz w:val="24"/>
          <w:szCs w:val="24"/>
        </w:rPr>
        <w:br w:type="page"/>
      </w:r>
    </w:p>
    <w:p w14:paraId="1697F7B2" w14:textId="6F98256E" w:rsidR="00543E27" w:rsidRDefault="00543E27" w:rsidP="00543E27">
      <w:pPr>
        <w:rPr>
          <w:b/>
          <w:bCs/>
          <w:sz w:val="32"/>
          <w:szCs w:val="32"/>
        </w:rPr>
      </w:pPr>
      <w:r w:rsidRPr="00407B6C">
        <w:rPr>
          <w:b/>
          <w:bCs/>
          <w:sz w:val="36"/>
          <w:szCs w:val="36"/>
        </w:rPr>
        <w:lastRenderedPageBreak/>
        <w:t>Vedlegg 3. Digitalt Plenumsmøte 5. mai 2021</w:t>
      </w:r>
    </w:p>
    <w:p w14:paraId="5F061CF0" w14:textId="77777777" w:rsidR="00543E27" w:rsidRDefault="00543E27" w:rsidP="00543E27">
      <w:pPr>
        <w:rPr>
          <w:b/>
          <w:bCs/>
          <w:sz w:val="32"/>
          <w:szCs w:val="32"/>
        </w:rPr>
      </w:pPr>
    </w:p>
    <w:p w14:paraId="089102A6" w14:textId="77777777" w:rsidR="00543E27" w:rsidRDefault="00543E27" w:rsidP="00543E27">
      <w:pPr>
        <w:rPr>
          <w:b/>
          <w:bCs/>
          <w:sz w:val="32"/>
          <w:szCs w:val="32"/>
        </w:rPr>
      </w:pPr>
      <w:r>
        <w:rPr>
          <w:noProof/>
        </w:rPr>
        <w:drawing>
          <wp:inline distT="0" distB="0" distL="0" distR="0" wp14:anchorId="5B9D5BC3" wp14:editId="3ED64100">
            <wp:extent cx="5731510" cy="3662680"/>
            <wp:effectExtent l="0" t="0" r="254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9"/>
                    <a:stretch>
                      <a:fillRect/>
                    </a:stretch>
                  </pic:blipFill>
                  <pic:spPr>
                    <a:xfrm>
                      <a:off x="0" y="0"/>
                      <a:ext cx="5731510" cy="3662680"/>
                    </a:xfrm>
                    <a:prstGeom prst="rect">
                      <a:avLst/>
                    </a:prstGeom>
                  </pic:spPr>
                </pic:pic>
              </a:graphicData>
            </a:graphic>
          </wp:inline>
        </w:drawing>
      </w:r>
    </w:p>
    <w:p w14:paraId="3E1F5D84" w14:textId="77777777" w:rsidR="00543E27" w:rsidRDefault="00543E27" w:rsidP="00543E27">
      <w:pPr>
        <w:keepNext/>
        <w:spacing w:before="660" w:after="240"/>
        <w:outlineLvl w:val="0"/>
        <w:rPr>
          <w:rFonts w:cs="Arial"/>
          <w:b/>
          <w:bCs/>
          <w:kern w:val="32"/>
          <w:sz w:val="30"/>
          <w:szCs w:val="32"/>
        </w:rPr>
      </w:pPr>
      <w:bookmarkStart w:id="2" w:name="lblOverskrift"/>
      <w:r>
        <w:rPr>
          <w:rFonts w:cs="Arial"/>
          <w:b/>
          <w:bCs/>
          <w:kern w:val="32"/>
          <w:sz w:val="30"/>
          <w:szCs w:val="32"/>
        </w:rPr>
        <w:t>Møtereferat</w:t>
      </w:r>
      <w:bookmarkEnd w:id="2"/>
      <w:r>
        <w:rPr>
          <w:rFonts w:cs="Arial"/>
          <w:b/>
          <w:bCs/>
          <w:kern w:val="32"/>
          <w:sz w:val="30"/>
          <w:szCs w:val="32"/>
        </w:rPr>
        <w:t xml:space="preserve"> fra digitalt møte 5. mai 2021</w:t>
      </w:r>
    </w:p>
    <w:tbl>
      <w:tblPr>
        <w:tblW w:w="0" w:type="auto"/>
        <w:tblInd w:w="108" w:type="dxa"/>
        <w:tblBorders>
          <w:top w:val="single" w:sz="4" w:space="0" w:color="auto"/>
          <w:insideH w:val="single" w:sz="4" w:space="0" w:color="auto"/>
        </w:tblBorders>
        <w:tblCellMar>
          <w:left w:w="102" w:type="dxa"/>
          <w:right w:w="102" w:type="dxa"/>
        </w:tblCellMar>
        <w:tblLook w:val="04A0" w:firstRow="1" w:lastRow="0" w:firstColumn="1" w:lastColumn="0" w:noHBand="0" w:noVBand="1"/>
      </w:tblPr>
      <w:tblGrid>
        <w:gridCol w:w="1074"/>
        <w:gridCol w:w="2875"/>
        <w:gridCol w:w="1085"/>
        <w:gridCol w:w="4653"/>
      </w:tblGrid>
      <w:tr w:rsidR="00543E27" w14:paraId="6748B983" w14:textId="77777777" w:rsidTr="00EF32E9">
        <w:trPr>
          <w:cantSplit/>
        </w:trPr>
        <w:tc>
          <w:tcPr>
            <w:tcW w:w="1074" w:type="dxa"/>
            <w:tcBorders>
              <w:top w:val="single" w:sz="4" w:space="0" w:color="auto"/>
              <w:left w:val="nil"/>
              <w:bottom w:val="single" w:sz="4" w:space="0" w:color="auto"/>
              <w:right w:val="nil"/>
            </w:tcBorders>
            <w:hideMark/>
          </w:tcPr>
          <w:p w14:paraId="5453682B" w14:textId="77777777" w:rsidR="00543E27" w:rsidRDefault="00543E27" w:rsidP="00EF32E9">
            <w:pPr>
              <w:tabs>
                <w:tab w:val="left" w:pos="1418"/>
                <w:tab w:val="left" w:pos="3969"/>
                <w:tab w:val="right" w:pos="9639"/>
              </w:tabs>
              <w:spacing w:before="193" w:after="167"/>
              <w:ind w:right="-96"/>
              <w:rPr>
                <w:rFonts w:cs="Times New Roman"/>
                <w:sz w:val="16"/>
                <w:szCs w:val="24"/>
              </w:rPr>
            </w:pPr>
            <w:bookmarkStart w:id="3" w:name="lblTilstede"/>
            <w:r>
              <w:rPr>
                <w:sz w:val="16"/>
              </w:rPr>
              <w:t>Til stede</w:t>
            </w:r>
            <w:bookmarkEnd w:id="3"/>
            <w:r>
              <w:rPr>
                <w:sz w:val="16"/>
              </w:rPr>
              <w:t>:</w:t>
            </w:r>
          </w:p>
        </w:tc>
        <w:tc>
          <w:tcPr>
            <w:tcW w:w="8613" w:type="dxa"/>
            <w:gridSpan w:val="3"/>
            <w:tcBorders>
              <w:top w:val="single" w:sz="4" w:space="0" w:color="auto"/>
              <w:left w:val="nil"/>
              <w:bottom w:val="single" w:sz="4" w:space="0" w:color="auto"/>
              <w:right w:val="nil"/>
            </w:tcBorders>
            <w:hideMark/>
          </w:tcPr>
          <w:p w14:paraId="1ED023F2" w14:textId="77777777" w:rsidR="00543E27" w:rsidRDefault="00543E27" w:rsidP="00EF32E9">
            <w:pPr>
              <w:tabs>
                <w:tab w:val="left" w:pos="1418"/>
                <w:tab w:val="left" w:pos="3969"/>
                <w:tab w:val="right" w:pos="9639"/>
              </w:tabs>
              <w:spacing w:before="113" w:after="167"/>
              <w:ind w:right="-96"/>
              <w:rPr>
                <w:rFonts w:cs="Arial"/>
                <w:sz w:val="24"/>
              </w:rPr>
            </w:pPr>
            <w:bookmarkStart w:id="4" w:name="tilstede"/>
            <w:r>
              <w:rPr>
                <w:rFonts w:cs="Arial"/>
                <w:b/>
                <w:bCs/>
              </w:rPr>
              <w:t>Fra programråd og involverte institutter:</w:t>
            </w:r>
            <w:r>
              <w:rPr>
                <w:rFonts w:cs="Arial"/>
              </w:rPr>
              <w:t xml:space="preserve"> Hanna Knuutila (IKP), Sigurd Skogestad (Programrådsleder), Berit Strand (IBT), </w:t>
            </w:r>
            <w:bookmarkEnd w:id="4"/>
            <w:r>
              <w:rPr>
                <w:rFonts w:cs="Arial"/>
              </w:rPr>
              <w:t xml:space="preserve">Svein Sunde (IMA), Hilde Lea Lein (IMA), Solon </w:t>
            </w:r>
            <w:proofErr w:type="spellStart"/>
            <w:r>
              <w:rPr>
                <w:rFonts w:cs="Arial"/>
              </w:rPr>
              <w:t>Oikonomopoulus</w:t>
            </w:r>
            <w:proofErr w:type="spellEnd"/>
            <w:r>
              <w:rPr>
                <w:rFonts w:cs="Arial"/>
              </w:rPr>
              <w:t xml:space="preserve"> (IKJ)</w:t>
            </w:r>
          </w:p>
          <w:p w14:paraId="31FFCB17" w14:textId="77777777" w:rsidR="00543E27" w:rsidRDefault="00543E27" w:rsidP="00EF32E9">
            <w:pPr>
              <w:tabs>
                <w:tab w:val="left" w:pos="1418"/>
                <w:tab w:val="left" w:pos="3969"/>
                <w:tab w:val="right" w:pos="9639"/>
              </w:tabs>
              <w:spacing w:before="113" w:after="167"/>
              <w:ind w:right="-96"/>
              <w:rPr>
                <w:rFonts w:cs="Arial"/>
              </w:rPr>
            </w:pPr>
            <w:r>
              <w:rPr>
                <w:rFonts w:cs="Arial"/>
                <w:b/>
                <w:bCs/>
              </w:rPr>
              <w:t xml:space="preserve">Studentrepresentanter: </w:t>
            </w:r>
            <w:r>
              <w:rPr>
                <w:rFonts w:cs="Arial"/>
              </w:rPr>
              <w:t>Madelen Rudolfsen, Pelle Jensen, Amund Andreassen, Vegard Jervell.</w:t>
            </w:r>
          </w:p>
          <w:p w14:paraId="3D1EF278" w14:textId="77777777" w:rsidR="00543E27" w:rsidRDefault="00543E27" w:rsidP="00EF32E9">
            <w:pPr>
              <w:tabs>
                <w:tab w:val="left" w:pos="1418"/>
                <w:tab w:val="left" w:pos="3969"/>
                <w:tab w:val="right" w:pos="9639"/>
              </w:tabs>
              <w:spacing w:before="113" w:after="167"/>
              <w:ind w:right="-96"/>
              <w:rPr>
                <w:rFonts w:cs="Arial"/>
              </w:rPr>
            </w:pPr>
            <w:r>
              <w:rPr>
                <w:rFonts w:cs="Arial"/>
                <w:b/>
                <w:bCs/>
              </w:rPr>
              <w:t>Eksterne representanter</w:t>
            </w:r>
            <w:r>
              <w:rPr>
                <w:rFonts w:cs="Arial"/>
              </w:rPr>
              <w:t>; Trond Brandvik (Hydro), Jakob K. Huusom (DTU), Anders Runningen (</w:t>
            </w:r>
            <w:proofErr w:type="spellStart"/>
            <w:r>
              <w:rPr>
                <w:rFonts w:cs="Arial"/>
              </w:rPr>
              <w:t>Wärtsilä</w:t>
            </w:r>
            <w:proofErr w:type="spellEnd"/>
            <w:r>
              <w:rPr>
                <w:rFonts w:cs="Arial"/>
              </w:rPr>
              <w:t xml:space="preserve"> Gas Solutions AS)</w:t>
            </w:r>
          </w:p>
        </w:tc>
      </w:tr>
      <w:tr w:rsidR="00543E27" w14:paraId="2817F0E7" w14:textId="77777777" w:rsidTr="00EF32E9">
        <w:trPr>
          <w:cantSplit/>
        </w:trPr>
        <w:tc>
          <w:tcPr>
            <w:tcW w:w="1074" w:type="dxa"/>
            <w:tcBorders>
              <w:top w:val="single" w:sz="4" w:space="0" w:color="auto"/>
              <w:left w:val="nil"/>
              <w:bottom w:val="single" w:sz="4" w:space="0" w:color="auto"/>
              <w:right w:val="nil"/>
            </w:tcBorders>
            <w:hideMark/>
          </w:tcPr>
          <w:p w14:paraId="6C01C136" w14:textId="77777777" w:rsidR="00543E27" w:rsidRDefault="00543E27" w:rsidP="00EF32E9">
            <w:pPr>
              <w:tabs>
                <w:tab w:val="left" w:pos="1418"/>
                <w:tab w:val="left" w:pos="3969"/>
                <w:tab w:val="right" w:pos="9639"/>
              </w:tabs>
              <w:spacing w:before="193" w:after="167"/>
              <w:ind w:right="-96"/>
              <w:rPr>
                <w:rFonts w:cs="Times New Roman"/>
                <w:sz w:val="16"/>
              </w:rPr>
            </w:pPr>
            <w:bookmarkStart w:id="5" w:name="lblForfall"/>
            <w:r>
              <w:rPr>
                <w:sz w:val="16"/>
              </w:rPr>
              <w:t>Forfall</w:t>
            </w:r>
            <w:bookmarkEnd w:id="5"/>
            <w:r>
              <w:rPr>
                <w:sz w:val="16"/>
              </w:rPr>
              <w:t>:</w:t>
            </w:r>
          </w:p>
        </w:tc>
        <w:tc>
          <w:tcPr>
            <w:tcW w:w="8613" w:type="dxa"/>
            <w:gridSpan w:val="3"/>
            <w:tcBorders>
              <w:top w:val="single" w:sz="4" w:space="0" w:color="auto"/>
              <w:left w:val="nil"/>
              <w:bottom w:val="single" w:sz="4" w:space="0" w:color="auto"/>
              <w:right w:val="nil"/>
            </w:tcBorders>
            <w:hideMark/>
          </w:tcPr>
          <w:p w14:paraId="1A5E20AB" w14:textId="77777777" w:rsidR="00543E27" w:rsidRDefault="00543E27" w:rsidP="00EF32E9">
            <w:pPr>
              <w:tabs>
                <w:tab w:val="left" w:pos="1418"/>
                <w:tab w:val="left" w:pos="3969"/>
                <w:tab w:val="right" w:pos="9639"/>
              </w:tabs>
              <w:spacing w:before="113" w:after="167"/>
              <w:ind w:right="-96"/>
              <w:rPr>
                <w:rFonts w:cs="Arial"/>
                <w:sz w:val="24"/>
              </w:rPr>
            </w:pPr>
            <w:bookmarkStart w:id="6" w:name="forfall"/>
            <w:bookmarkEnd w:id="6"/>
            <w:r>
              <w:rPr>
                <w:rFonts w:cs="Arial"/>
              </w:rPr>
              <w:t>Kjell Wiik, Turid Rustad, Torfinn Haaland, Sigrid Lædre</w:t>
            </w:r>
          </w:p>
        </w:tc>
      </w:tr>
      <w:tr w:rsidR="00543E27" w14:paraId="51543E4A" w14:textId="77777777" w:rsidTr="00EF32E9">
        <w:trPr>
          <w:cantSplit/>
        </w:trPr>
        <w:tc>
          <w:tcPr>
            <w:tcW w:w="1074" w:type="dxa"/>
            <w:tcBorders>
              <w:top w:val="single" w:sz="4" w:space="0" w:color="auto"/>
              <w:left w:val="nil"/>
              <w:bottom w:val="single" w:sz="4" w:space="0" w:color="auto"/>
              <w:right w:val="nil"/>
            </w:tcBorders>
            <w:hideMark/>
          </w:tcPr>
          <w:p w14:paraId="39818AE9" w14:textId="77777777" w:rsidR="00543E27" w:rsidRDefault="00543E27" w:rsidP="00EF32E9">
            <w:pPr>
              <w:tabs>
                <w:tab w:val="left" w:pos="1418"/>
                <w:tab w:val="left" w:pos="3969"/>
                <w:tab w:val="right" w:pos="9639"/>
              </w:tabs>
              <w:spacing w:before="193" w:after="167"/>
              <w:ind w:right="-96"/>
              <w:rPr>
                <w:rFonts w:cs="Times New Roman"/>
                <w:sz w:val="16"/>
              </w:rPr>
            </w:pPr>
            <w:bookmarkStart w:id="7" w:name="lblKopitil"/>
            <w:r>
              <w:rPr>
                <w:sz w:val="16"/>
              </w:rPr>
              <w:t>Kopi til</w:t>
            </w:r>
            <w:bookmarkEnd w:id="7"/>
            <w:r>
              <w:rPr>
                <w:sz w:val="16"/>
              </w:rPr>
              <w:t>:</w:t>
            </w:r>
          </w:p>
        </w:tc>
        <w:tc>
          <w:tcPr>
            <w:tcW w:w="8613" w:type="dxa"/>
            <w:gridSpan w:val="3"/>
            <w:tcBorders>
              <w:top w:val="single" w:sz="4" w:space="0" w:color="auto"/>
              <w:left w:val="nil"/>
              <w:bottom w:val="single" w:sz="4" w:space="0" w:color="auto"/>
              <w:right w:val="nil"/>
            </w:tcBorders>
          </w:tcPr>
          <w:p w14:paraId="39BAE0F1" w14:textId="77777777" w:rsidR="00543E27" w:rsidRDefault="00543E27" w:rsidP="00EF32E9">
            <w:pPr>
              <w:tabs>
                <w:tab w:val="left" w:pos="1418"/>
                <w:tab w:val="left" w:pos="3969"/>
                <w:tab w:val="right" w:pos="9639"/>
              </w:tabs>
              <w:spacing w:before="113" w:after="167"/>
              <w:ind w:right="-96"/>
              <w:rPr>
                <w:rFonts w:cs="Arial"/>
                <w:sz w:val="24"/>
              </w:rPr>
            </w:pPr>
            <w:bookmarkStart w:id="8" w:name="kopi"/>
            <w:bookmarkEnd w:id="8"/>
          </w:p>
        </w:tc>
      </w:tr>
      <w:tr w:rsidR="00543E27" w14:paraId="37A81CA1" w14:textId="77777777" w:rsidTr="00EF32E9">
        <w:trPr>
          <w:cantSplit/>
        </w:trPr>
        <w:tc>
          <w:tcPr>
            <w:tcW w:w="1074" w:type="dxa"/>
            <w:tcBorders>
              <w:top w:val="single" w:sz="4" w:space="0" w:color="auto"/>
              <w:left w:val="nil"/>
              <w:bottom w:val="single" w:sz="4" w:space="0" w:color="auto"/>
              <w:right w:val="nil"/>
            </w:tcBorders>
            <w:hideMark/>
          </w:tcPr>
          <w:p w14:paraId="27E67453" w14:textId="77777777" w:rsidR="00543E27" w:rsidRDefault="00543E27" w:rsidP="00EF32E9">
            <w:pPr>
              <w:tabs>
                <w:tab w:val="left" w:pos="1418"/>
                <w:tab w:val="left" w:pos="3969"/>
                <w:tab w:val="right" w:pos="9639"/>
              </w:tabs>
              <w:spacing w:before="193" w:after="167"/>
              <w:ind w:right="-96"/>
              <w:rPr>
                <w:rFonts w:cs="Times New Roman"/>
                <w:sz w:val="16"/>
              </w:rPr>
            </w:pPr>
            <w:bookmarkStart w:id="9" w:name="lblGjelder"/>
            <w:r>
              <w:rPr>
                <w:sz w:val="16"/>
              </w:rPr>
              <w:t>Gjelder</w:t>
            </w:r>
            <w:bookmarkEnd w:id="9"/>
            <w:r>
              <w:rPr>
                <w:sz w:val="16"/>
              </w:rPr>
              <w:t>:</w:t>
            </w:r>
          </w:p>
        </w:tc>
        <w:tc>
          <w:tcPr>
            <w:tcW w:w="8613" w:type="dxa"/>
            <w:gridSpan w:val="3"/>
            <w:tcBorders>
              <w:top w:val="single" w:sz="4" w:space="0" w:color="auto"/>
              <w:left w:val="nil"/>
              <w:bottom w:val="single" w:sz="4" w:space="0" w:color="auto"/>
              <w:right w:val="nil"/>
            </w:tcBorders>
            <w:hideMark/>
          </w:tcPr>
          <w:p w14:paraId="4F096D04" w14:textId="77777777" w:rsidR="00543E27" w:rsidRDefault="00543E27" w:rsidP="00EF32E9">
            <w:pPr>
              <w:tabs>
                <w:tab w:val="left" w:pos="1418"/>
                <w:tab w:val="left" w:pos="3969"/>
                <w:tab w:val="right" w:pos="9639"/>
              </w:tabs>
              <w:spacing w:before="113" w:after="167"/>
              <w:ind w:right="-96"/>
              <w:rPr>
                <w:rFonts w:cs="Arial"/>
                <w:sz w:val="24"/>
              </w:rPr>
            </w:pPr>
            <w:bookmarkStart w:id="10" w:name="gjelder"/>
            <w:proofErr w:type="gramStart"/>
            <w:r>
              <w:rPr>
                <w:rFonts w:cs="Arial"/>
              </w:rPr>
              <w:t>Dybdeevaluering  MTKJ</w:t>
            </w:r>
            <w:bookmarkEnd w:id="10"/>
            <w:proofErr w:type="gramEnd"/>
          </w:p>
        </w:tc>
      </w:tr>
      <w:tr w:rsidR="00543E27" w14:paraId="5A05640B" w14:textId="77777777" w:rsidTr="00EF32E9">
        <w:trPr>
          <w:cantSplit/>
        </w:trPr>
        <w:tc>
          <w:tcPr>
            <w:tcW w:w="1074" w:type="dxa"/>
            <w:tcBorders>
              <w:top w:val="single" w:sz="4" w:space="0" w:color="auto"/>
              <w:left w:val="nil"/>
              <w:bottom w:val="single" w:sz="4" w:space="0" w:color="auto"/>
              <w:right w:val="nil"/>
            </w:tcBorders>
            <w:hideMark/>
          </w:tcPr>
          <w:p w14:paraId="475F0EBA" w14:textId="77777777" w:rsidR="00543E27" w:rsidRDefault="00543E27" w:rsidP="00EF32E9">
            <w:pPr>
              <w:tabs>
                <w:tab w:val="left" w:pos="1418"/>
                <w:tab w:val="left" w:pos="3969"/>
                <w:tab w:val="right" w:pos="9639"/>
              </w:tabs>
              <w:spacing w:before="193" w:after="167"/>
              <w:ind w:right="-96"/>
              <w:rPr>
                <w:rFonts w:cs="Times New Roman"/>
                <w:sz w:val="16"/>
              </w:rPr>
            </w:pPr>
            <w:bookmarkStart w:id="11" w:name="lblMotetid"/>
            <w:r>
              <w:rPr>
                <w:sz w:val="16"/>
              </w:rPr>
              <w:t>Møtetid</w:t>
            </w:r>
            <w:bookmarkEnd w:id="11"/>
            <w:r>
              <w:rPr>
                <w:sz w:val="16"/>
              </w:rPr>
              <w:t>:</w:t>
            </w:r>
          </w:p>
        </w:tc>
        <w:tc>
          <w:tcPr>
            <w:tcW w:w="2875" w:type="dxa"/>
            <w:tcBorders>
              <w:top w:val="single" w:sz="4" w:space="0" w:color="auto"/>
              <w:left w:val="nil"/>
              <w:bottom w:val="single" w:sz="4" w:space="0" w:color="auto"/>
              <w:right w:val="nil"/>
            </w:tcBorders>
            <w:hideMark/>
          </w:tcPr>
          <w:p w14:paraId="24C4BEED" w14:textId="77777777" w:rsidR="00543E27" w:rsidRDefault="00543E27" w:rsidP="00EF32E9">
            <w:pPr>
              <w:tabs>
                <w:tab w:val="left" w:pos="1418"/>
                <w:tab w:val="left" w:pos="3969"/>
                <w:tab w:val="right" w:pos="9639"/>
              </w:tabs>
              <w:spacing w:before="113" w:after="167"/>
              <w:ind w:right="-96"/>
              <w:rPr>
                <w:rFonts w:cs="Arial"/>
                <w:sz w:val="24"/>
              </w:rPr>
            </w:pPr>
            <w:bookmarkStart w:id="12" w:name="Tid"/>
            <w:bookmarkStart w:id="13" w:name="motetid"/>
            <w:bookmarkEnd w:id="12"/>
            <w:r>
              <w:rPr>
                <w:rFonts w:cs="Arial"/>
              </w:rPr>
              <w:t>10-12 05.05.2021</w:t>
            </w:r>
            <w:bookmarkEnd w:id="13"/>
          </w:p>
        </w:tc>
        <w:tc>
          <w:tcPr>
            <w:tcW w:w="1085" w:type="dxa"/>
            <w:tcBorders>
              <w:top w:val="single" w:sz="4" w:space="0" w:color="auto"/>
              <w:left w:val="nil"/>
              <w:bottom w:val="single" w:sz="4" w:space="0" w:color="auto"/>
              <w:right w:val="nil"/>
            </w:tcBorders>
            <w:hideMark/>
          </w:tcPr>
          <w:p w14:paraId="2ADD5D45" w14:textId="77777777" w:rsidR="00543E27" w:rsidRDefault="00543E27" w:rsidP="00EF32E9">
            <w:pPr>
              <w:tabs>
                <w:tab w:val="left" w:pos="1418"/>
                <w:tab w:val="left" w:pos="3969"/>
                <w:tab w:val="right" w:pos="9639"/>
              </w:tabs>
              <w:spacing w:before="193" w:after="167"/>
              <w:ind w:right="-96"/>
              <w:rPr>
                <w:rFonts w:cs="Arial"/>
                <w:sz w:val="16"/>
              </w:rPr>
            </w:pPr>
            <w:bookmarkStart w:id="14" w:name="lblMotested"/>
            <w:r>
              <w:rPr>
                <w:rFonts w:cs="Arial"/>
                <w:sz w:val="16"/>
              </w:rPr>
              <w:t>Møtested</w:t>
            </w:r>
            <w:bookmarkEnd w:id="14"/>
            <w:r>
              <w:rPr>
                <w:rFonts w:cs="Arial"/>
                <w:sz w:val="16"/>
              </w:rPr>
              <w:t>:</w:t>
            </w:r>
          </w:p>
        </w:tc>
        <w:tc>
          <w:tcPr>
            <w:tcW w:w="4653" w:type="dxa"/>
            <w:tcBorders>
              <w:top w:val="single" w:sz="4" w:space="0" w:color="auto"/>
              <w:left w:val="nil"/>
              <w:bottom w:val="single" w:sz="4" w:space="0" w:color="auto"/>
              <w:right w:val="nil"/>
            </w:tcBorders>
            <w:hideMark/>
          </w:tcPr>
          <w:p w14:paraId="094FEB5F" w14:textId="77777777" w:rsidR="00543E27" w:rsidRDefault="00543E27" w:rsidP="00EF32E9">
            <w:pPr>
              <w:tabs>
                <w:tab w:val="left" w:pos="1418"/>
                <w:tab w:val="left" w:pos="3969"/>
                <w:tab w:val="right" w:pos="9639"/>
              </w:tabs>
              <w:spacing w:before="113" w:after="167"/>
              <w:ind w:right="-96"/>
              <w:rPr>
                <w:rFonts w:cs="Arial"/>
                <w:sz w:val="24"/>
              </w:rPr>
            </w:pPr>
            <w:bookmarkStart w:id="15" w:name="Sted"/>
            <w:bookmarkStart w:id="16" w:name="motested"/>
            <w:bookmarkEnd w:id="15"/>
            <w:r>
              <w:rPr>
                <w:rFonts w:cs="Arial"/>
              </w:rPr>
              <w:t>Zoom</w:t>
            </w:r>
            <w:bookmarkEnd w:id="16"/>
          </w:p>
        </w:tc>
      </w:tr>
      <w:tr w:rsidR="00543E27" w14:paraId="53487785" w14:textId="77777777" w:rsidTr="00EF32E9">
        <w:trPr>
          <w:cantSplit/>
        </w:trPr>
        <w:tc>
          <w:tcPr>
            <w:tcW w:w="1074" w:type="dxa"/>
            <w:tcBorders>
              <w:top w:val="single" w:sz="4" w:space="0" w:color="auto"/>
              <w:left w:val="nil"/>
              <w:bottom w:val="nil"/>
              <w:right w:val="nil"/>
            </w:tcBorders>
            <w:hideMark/>
          </w:tcPr>
          <w:p w14:paraId="1BDBCD3E" w14:textId="77777777" w:rsidR="00543E27" w:rsidRDefault="00543E27" w:rsidP="00EF32E9">
            <w:pPr>
              <w:tabs>
                <w:tab w:val="left" w:pos="1418"/>
                <w:tab w:val="left" w:pos="3969"/>
                <w:tab w:val="right" w:pos="9639"/>
              </w:tabs>
              <w:spacing w:before="193" w:after="167"/>
              <w:ind w:right="-96"/>
              <w:rPr>
                <w:rFonts w:cs="Times New Roman"/>
                <w:sz w:val="16"/>
              </w:rPr>
            </w:pPr>
            <w:bookmarkStart w:id="17" w:name="lblSignatur"/>
            <w:r>
              <w:rPr>
                <w:sz w:val="16"/>
              </w:rPr>
              <w:t>Signatur</w:t>
            </w:r>
            <w:bookmarkEnd w:id="17"/>
            <w:r>
              <w:rPr>
                <w:sz w:val="16"/>
              </w:rPr>
              <w:t>:</w:t>
            </w:r>
          </w:p>
        </w:tc>
        <w:tc>
          <w:tcPr>
            <w:tcW w:w="8613" w:type="dxa"/>
            <w:gridSpan w:val="3"/>
            <w:tcBorders>
              <w:top w:val="single" w:sz="4" w:space="0" w:color="auto"/>
              <w:left w:val="nil"/>
              <w:bottom w:val="nil"/>
              <w:right w:val="nil"/>
            </w:tcBorders>
            <w:hideMark/>
          </w:tcPr>
          <w:p w14:paraId="5A5D95CB" w14:textId="77777777" w:rsidR="00543E27" w:rsidRDefault="00543E27" w:rsidP="00EF32E9">
            <w:pPr>
              <w:tabs>
                <w:tab w:val="left" w:pos="1418"/>
                <w:tab w:val="left" w:pos="3969"/>
                <w:tab w:val="right" w:pos="9639"/>
              </w:tabs>
              <w:spacing w:before="113" w:after="167"/>
              <w:ind w:right="-96"/>
              <w:rPr>
                <w:rFonts w:cs="Arial"/>
                <w:sz w:val="24"/>
              </w:rPr>
            </w:pPr>
            <w:r>
              <w:rPr>
                <w:rFonts w:cs="Arial"/>
              </w:rPr>
              <w:t xml:space="preserve"> </w:t>
            </w:r>
          </w:p>
        </w:tc>
      </w:tr>
    </w:tbl>
    <w:p w14:paraId="1E1DFCF0" w14:textId="77777777" w:rsidR="00543E27" w:rsidRPr="00485D2A" w:rsidRDefault="00543E27" w:rsidP="00543E27">
      <w:pPr>
        <w:pStyle w:val="Tilfelt"/>
        <w:ind w:right="0"/>
        <w:rPr>
          <w:sz w:val="20"/>
          <w:szCs w:val="20"/>
        </w:rPr>
      </w:pPr>
    </w:p>
    <w:p w14:paraId="7F7D51EF" w14:textId="77777777" w:rsidR="00543E27" w:rsidRPr="00485D2A" w:rsidRDefault="00543E27" w:rsidP="00543E27">
      <w:pPr>
        <w:pStyle w:val="Tilfelt"/>
        <w:ind w:right="0"/>
        <w:rPr>
          <w:b/>
          <w:bCs/>
          <w:sz w:val="20"/>
          <w:szCs w:val="20"/>
        </w:rPr>
      </w:pPr>
      <w:r w:rsidRPr="00485D2A">
        <w:rPr>
          <w:b/>
          <w:bCs/>
          <w:sz w:val="20"/>
          <w:szCs w:val="20"/>
        </w:rPr>
        <w:t>Dybdevaluering MTKJ</w:t>
      </w:r>
      <w:r w:rsidRPr="00485D2A">
        <w:rPr>
          <w:b/>
          <w:bCs/>
          <w:sz w:val="20"/>
          <w:szCs w:val="20"/>
        </w:rPr>
        <w:br/>
        <w:t xml:space="preserve">Agenda: </w:t>
      </w:r>
    </w:p>
    <w:p w14:paraId="05BD3A5C" w14:textId="77777777" w:rsidR="00543E27" w:rsidRPr="00485D2A" w:rsidRDefault="00543E27" w:rsidP="00B17576">
      <w:pPr>
        <w:pStyle w:val="Tilfelt"/>
        <w:numPr>
          <w:ilvl w:val="0"/>
          <w:numId w:val="1"/>
        </w:numPr>
        <w:ind w:right="0"/>
        <w:rPr>
          <w:b/>
          <w:bCs/>
          <w:sz w:val="20"/>
          <w:szCs w:val="20"/>
        </w:rPr>
      </w:pPr>
      <w:r w:rsidRPr="00485D2A">
        <w:rPr>
          <w:b/>
          <w:bCs/>
          <w:sz w:val="20"/>
          <w:szCs w:val="20"/>
        </w:rPr>
        <w:t>Innledning</w:t>
      </w:r>
    </w:p>
    <w:p w14:paraId="47748AB4" w14:textId="77777777" w:rsidR="00543E27" w:rsidRPr="00485D2A" w:rsidRDefault="00543E27" w:rsidP="00B17576">
      <w:pPr>
        <w:pStyle w:val="Tilfelt"/>
        <w:numPr>
          <w:ilvl w:val="0"/>
          <w:numId w:val="1"/>
        </w:numPr>
        <w:ind w:right="0"/>
        <w:rPr>
          <w:b/>
          <w:bCs/>
          <w:sz w:val="20"/>
          <w:szCs w:val="20"/>
        </w:rPr>
      </w:pPr>
      <w:r w:rsidRPr="00485D2A">
        <w:rPr>
          <w:b/>
          <w:bCs/>
          <w:sz w:val="20"/>
          <w:szCs w:val="20"/>
        </w:rPr>
        <w:t>Evaluering av eksisterende emner første 5 semester</w:t>
      </w:r>
    </w:p>
    <w:p w14:paraId="5CF9E678" w14:textId="77777777" w:rsidR="00543E27" w:rsidRPr="00485D2A" w:rsidRDefault="00543E27" w:rsidP="00B17576">
      <w:pPr>
        <w:pStyle w:val="Tilfelt"/>
        <w:numPr>
          <w:ilvl w:val="0"/>
          <w:numId w:val="1"/>
        </w:numPr>
        <w:ind w:right="0"/>
        <w:rPr>
          <w:b/>
          <w:bCs/>
          <w:sz w:val="20"/>
          <w:szCs w:val="20"/>
        </w:rPr>
      </w:pPr>
      <w:r w:rsidRPr="00485D2A">
        <w:rPr>
          <w:b/>
          <w:bCs/>
          <w:sz w:val="20"/>
          <w:szCs w:val="20"/>
        </w:rPr>
        <w:t>Digitalisering og bærekraft</w:t>
      </w:r>
    </w:p>
    <w:p w14:paraId="7A0B6394" w14:textId="77777777" w:rsidR="00543E27" w:rsidRPr="00485D2A" w:rsidRDefault="00543E27" w:rsidP="00B17576">
      <w:pPr>
        <w:pStyle w:val="Tilfelt"/>
        <w:numPr>
          <w:ilvl w:val="0"/>
          <w:numId w:val="1"/>
        </w:numPr>
        <w:ind w:right="0"/>
        <w:rPr>
          <w:b/>
          <w:bCs/>
          <w:sz w:val="20"/>
          <w:szCs w:val="20"/>
        </w:rPr>
      </w:pPr>
      <w:r w:rsidRPr="00485D2A">
        <w:rPr>
          <w:b/>
          <w:bCs/>
          <w:sz w:val="20"/>
          <w:szCs w:val="20"/>
        </w:rPr>
        <w:t xml:space="preserve">Diskusjon – andre ting vi skal </w:t>
      </w:r>
      <w:proofErr w:type="gramStart"/>
      <w:r w:rsidRPr="00485D2A">
        <w:rPr>
          <w:b/>
          <w:bCs/>
          <w:sz w:val="20"/>
          <w:szCs w:val="20"/>
        </w:rPr>
        <w:t>fokusere</w:t>
      </w:r>
      <w:proofErr w:type="gramEnd"/>
      <w:r w:rsidRPr="00485D2A">
        <w:rPr>
          <w:b/>
          <w:bCs/>
          <w:sz w:val="20"/>
          <w:szCs w:val="20"/>
        </w:rPr>
        <w:t xml:space="preserve"> på? </w:t>
      </w:r>
    </w:p>
    <w:p w14:paraId="21F82ABD" w14:textId="77777777" w:rsidR="00543E27" w:rsidRPr="00485D2A" w:rsidRDefault="00543E27" w:rsidP="00B17576">
      <w:pPr>
        <w:pStyle w:val="Tilfelt"/>
        <w:numPr>
          <w:ilvl w:val="0"/>
          <w:numId w:val="1"/>
        </w:numPr>
        <w:ind w:right="0"/>
        <w:rPr>
          <w:b/>
          <w:bCs/>
          <w:sz w:val="20"/>
          <w:szCs w:val="20"/>
        </w:rPr>
      </w:pPr>
      <w:r w:rsidRPr="00485D2A">
        <w:rPr>
          <w:b/>
          <w:bCs/>
          <w:sz w:val="20"/>
          <w:szCs w:val="20"/>
        </w:rPr>
        <w:lastRenderedPageBreak/>
        <w:t>Veien videre</w:t>
      </w:r>
    </w:p>
    <w:p w14:paraId="488C65CF" w14:textId="77777777" w:rsidR="00543E27" w:rsidRPr="00485D2A" w:rsidRDefault="00543E27" w:rsidP="00543E27">
      <w:pPr>
        <w:pStyle w:val="Tilfelt"/>
        <w:ind w:left="805" w:right="0"/>
        <w:rPr>
          <w:b/>
          <w:bCs/>
          <w:sz w:val="20"/>
          <w:szCs w:val="20"/>
        </w:rPr>
      </w:pPr>
    </w:p>
    <w:p w14:paraId="4D2A852C" w14:textId="77777777" w:rsidR="00543E27" w:rsidRPr="00485D2A" w:rsidRDefault="00543E27" w:rsidP="00543E27">
      <w:pPr>
        <w:pStyle w:val="Tilfelt"/>
        <w:ind w:left="805" w:right="0"/>
        <w:rPr>
          <w:b/>
          <w:bCs/>
          <w:sz w:val="20"/>
          <w:szCs w:val="20"/>
        </w:rPr>
      </w:pPr>
    </w:p>
    <w:p w14:paraId="7343D40E" w14:textId="77777777" w:rsidR="00543E27" w:rsidRPr="00485D2A" w:rsidRDefault="00543E27" w:rsidP="00B17576">
      <w:pPr>
        <w:pStyle w:val="Tilfelt"/>
        <w:numPr>
          <w:ilvl w:val="0"/>
          <w:numId w:val="2"/>
        </w:numPr>
        <w:ind w:right="0"/>
        <w:rPr>
          <w:b/>
          <w:bCs/>
          <w:sz w:val="20"/>
          <w:szCs w:val="20"/>
        </w:rPr>
      </w:pPr>
      <w:r w:rsidRPr="00485D2A">
        <w:rPr>
          <w:b/>
          <w:bCs/>
          <w:sz w:val="20"/>
          <w:szCs w:val="20"/>
        </w:rPr>
        <w:t xml:space="preserve">Innledning: </w:t>
      </w:r>
    </w:p>
    <w:p w14:paraId="0C2B0C95" w14:textId="77777777" w:rsidR="00543E27" w:rsidRPr="00485D2A" w:rsidRDefault="00543E27" w:rsidP="00B17576">
      <w:pPr>
        <w:pStyle w:val="Tilfelt"/>
        <w:numPr>
          <w:ilvl w:val="1"/>
          <w:numId w:val="2"/>
        </w:numPr>
        <w:ind w:right="0"/>
        <w:rPr>
          <w:b/>
          <w:bCs/>
          <w:sz w:val="20"/>
          <w:szCs w:val="20"/>
        </w:rPr>
      </w:pPr>
      <w:r w:rsidRPr="00485D2A">
        <w:rPr>
          <w:b/>
          <w:bCs/>
          <w:sz w:val="20"/>
          <w:szCs w:val="20"/>
        </w:rPr>
        <w:t xml:space="preserve">Kort presentasjonsrunde av de som er </w:t>
      </w:r>
      <w:proofErr w:type="gramStart"/>
      <w:r w:rsidRPr="00485D2A">
        <w:rPr>
          <w:b/>
          <w:bCs/>
          <w:sz w:val="20"/>
          <w:szCs w:val="20"/>
        </w:rPr>
        <w:t>tilstede</w:t>
      </w:r>
      <w:proofErr w:type="gramEnd"/>
    </w:p>
    <w:p w14:paraId="6A8E6E64" w14:textId="77777777" w:rsidR="00543E27" w:rsidRPr="00485D2A" w:rsidRDefault="00543E27" w:rsidP="00543E27">
      <w:pPr>
        <w:pStyle w:val="Tilfelt"/>
        <w:ind w:left="1165" w:right="0"/>
        <w:rPr>
          <w:b/>
          <w:bCs/>
          <w:sz w:val="20"/>
          <w:szCs w:val="20"/>
        </w:rPr>
      </w:pPr>
    </w:p>
    <w:p w14:paraId="752DF05B" w14:textId="77777777" w:rsidR="00543E27" w:rsidRPr="00485D2A" w:rsidRDefault="00543E27" w:rsidP="00B17576">
      <w:pPr>
        <w:pStyle w:val="Tilfelt"/>
        <w:numPr>
          <w:ilvl w:val="1"/>
          <w:numId w:val="2"/>
        </w:numPr>
        <w:ind w:right="0"/>
        <w:rPr>
          <w:b/>
          <w:bCs/>
          <w:sz w:val="20"/>
          <w:szCs w:val="20"/>
        </w:rPr>
      </w:pPr>
      <w:r w:rsidRPr="00485D2A">
        <w:rPr>
          <w:b/>
          <w:bCs/>
          <w:sz w:val="20"/>
          <w:szCs w:val="20"/>
        </w:rPr>
        <w:t>Mandat (sendt på epost)</w:t>
      </w:r>
    </w:p>
    <w:p w14:paraId="7E6AC0D3" w14:textId="77777777" w:rsidR="00543E27" w:rsidRPr="00485D2A" w:rsidRDefault="00543E27" w:rsidP="00543E27">
      <w:pPr>
        <w:pStyle w:val="ListParagraph"/>
        <w:ind w:left="1165"/>
        <w:rPr>
          <w:sz w:val="20"/>
          <w:szCs w:val="20"/>
        </w:rPr>
      </w:pPr>
      <w:r w:rsidRPr="00485D2A">
        <w:rPr>
          <w:sz w:val="20"/>
          <w:szCs w:val="20"/>
        </w:rPr>
        <w:t xml:space="preserve">Følgende tema skal vektlegges: </w:t>
      </w:r>
    </w:p>
    <w:p w14:paraId="607462E6" w14:textId="77777777" w:rsidR="00543E27" w:rsidRPr="00485D2A" w:rsidRDefault="00543E27" w:rsidP="00B17576">
      <w:pPr>
        <w:pStyle w:val="ListParagraph"/>
        <w:numPr>
          <w:ilvl w:val="0"/>
          <w:numId w:val="3"/>
        </w:numPr>
        <w:spacing w:line="256" w:lineRule="auto"/>
        <w:ind w:left="2520"/>
        <w:rPr>
          <w:rFonts w:cstheme="minorHAnsi"/>
          <w:sz w:val="20"/>
          <w:szCs w:val="20"/>
        </w:rPr>
      </w:pPr>
      <w:r w:rsidRPr="00485D2A">
        <w:rPr>
          <w:rFonts w:cstheme="minorHAnsi"/>
          <w:sz w:val="20"/>
          <w:szCs w:val="20"/>
        </w:rPr>
        <w:t xml:space="preserve">Bidrar alle emner og sammenhengen mellom disse til at studentene oppnår læringsutbyttet for programmet? </w:t>
      </w:r>
    </w:p>
    <w:p w14:paraId="6C030252" w14:textId="77777777" w:rsidR="00543E27" w:rsidRPr="00485D2A" w:rsidRDefault="00543E27" w:rsidP="00B17576">
      <w:pPr>
        <w:pStyle w:val="ListParagraph"/>
        <w:numPr>
          <w:ilvl w:val="1"/>
          <w:numId w:val="3"/>
        </w:numPr>
        <w:spacing w:line="256" w:lineRule="auto"/>
        <w:ind w:left="3240"/>
        <w:rPr>
          <w:rFonts w:cstheme="minorHAnsi"/>
          <w:sz w:val="20"/>
          <w:szCs w:val="20"/>
        </w:rPr>
      </w:pPr>
      <w:r w:rsidRPr="00485D2A">
        <w:rPr>
          <w:rFonts w:cstheme="minorHAnsi"/>
          <w:sz w:val="20"/>
          <w:szCs w:val="20"/>
        </w:rPr>
        <w:t xml:space="preserve">Bidrar alle emner til programmets forventede læringsutbytte? </w:t>
      </w:r>
    </w:p>
    <w:p w14:paraId="4A7CEBCA" w14:textId="77777777" w:rsidR="00543E27" w:rsidRPr="00485D2A" w:rsidRDefault="00543E27" w:rsidP="00B17576">
      <w:pPr>
        <w:pStyle w:val="ListParagraph"/>
        <w:numPr>
          <w:ilvl w:val="1"/>
          <w:numId w:val="3"/>
        </w:numPr>
        <w:spacing w:line="256" w:lineRule="auto"/>
        <w:ind w:left="3240"/>
        <w:rPr>
          <w:rFonts w:cstheme="minorHAnsi"/>
          <w:sz w:val="20"/>
          <w:szCs w:val="20"/>
        </w:rPr>
      </w:pPr>
      <w:r w:rsidRPr="00485D2A">
        <w:rPr>
          <w:rFonts w:cstheme="minorHAnsi"/>
          <w:sz w:val="20"/>
          <w:szCs w:val="20"/>
        </w:rPr>
        <w:t xml:space="preserve">Gir emnesammensetningen god faglig progresjon? </w:t>
      </w:r>
    </w:p>
    <w:p w14:paraId="356E82B8" w14:textId="77777777" w:rsidR="00543E27" w:rsidRPr="00485D2A" w:rsidRDefault="00543E27" w:rsidP="00B17576">
      <w:pPr>
        <w:pStyle w:val="ListParagraph"/>
        <w:numPr>
          <w:ilvl w:val="1"/>
          <w:numId w:val="3"/>
        </w:numPr>
        <w:spacing w:line="256" w:lineRule="auto"/>
        <w:ind w:left="3240"/>
        <w:rPr>
          <w:rFonts w:cstheme="minorHAnsi"/>
          <w:sz w:val="20"/>
          <w:szCs w:val="20"/>
        </w:rPr>
      </w:pPr>
      <w:r w:rsidRPr="00485D2A">
        <w:rPr>
          <w:rFonts w:cstheme="minorHAnsi"/>
          <w:sz w:val="20"/>
          <w:szCs w:val="20"/>
        </w:rPr>
        <w:t>Hvordan fungerer fellesemnene som del av studieprogrammet?</w:t>
      </w:r>
    </w:p>
    <w:p w14:paraId="6B999A9E" w14:textId="77777777" w:rsidR="00543E27" w:rsidRPr="00485D2A" w:rsidRDefault="00543E27" w:rsidP="00543E27">
      <w:pPr>
        <w:pStyle w:val="ListParagraph"/>
        <w:ind w:left="2520"/>
        <w:rPr>
          <w:rFonts w:cstheme="minorHAnsi"/>
          <w:sz w:val="20"/>
          <w:szCs w:val="20"/>
        </w:rPr>
      </w:pPr>
    </w:p>
    <w:p w14:paraId="7ECD8E10" w14:textId="77777777" w:rsidR="00543E27" w:rsidRPr="00485D2A" w:rsidRDefault="00543E27" w:rsidP="00B17576">
      <w:pPr>
        <w:pStyle w:val="ListParagraph"/>
        <w:numPr>
          <w:ilvl w:val="0"/>
          <w:numId w:val="3"/>
        </w:numPr>
        <w:spacing w:line="256" w:lineRule="auto"/>
        <w:ind w:left="2520"/>
        <w:rPr>
          <w:rFonts w:cstheme="minorHAnsi"/>
          <w:sz w:val="20"/>
          <w:szCs w:val="20"/>
        </w:rPr>
      </w:pPr>
      <w:r w:rsidRPr="00485D2A">
        <w:rPr>
          <w:rFonts w:cstheme="minorHAnsi"/>
          <w:sz w:val="20"/>
          <w:szCs w:val="20"/>
        </w:rPr>
        <w:t xml:space="preserve">Gir studieprogrammet studentene kompetanse som er viktig for fremtidens arbeidsliv og et bærekraftig samfunn? </w:t>
      </w:r>
    </w:p>
    <w:p w14:paraId="2ED006F5" w14:textId="77777777" w:rsidR="00543E27" w:rsidRPr="00485D2A" w:rsidRDefault="00543E27" w:rsidP="00B17576">
      <w:pPr>
        <w:pStyle w:val="ListParagraph"/>
        <w:numPr>
          <w:ilvl w:val="1"/>
          <w:numId w:val="3"/>
        </w:numPr>
        <w:spacing w:line="256" w:lineRule="auto"/>
        <w:ind w:left="3240"/>
        <w:rPr>
          <w:rFonts w:cstheme="minorHAnsi"/>
          <w:sz w:val="20"/>
          <w:szCs w:val="20"/>
        </w:rPr>
      </w:pPr>
      <w:r w:rsidRPr="00485D2A">
        <w:rPr>
          <w:rFonts w:cstheme="minorHAnsi"/>
          <w:sz w:val="20"/>
          <w:szCs w:val="20"/>
        </w:rPr>
        <w:t>Hvor relevant er studieprogrammet for arbeidslivet og for samfunnets kompetansebehov?</w:t>
      </w:r>
    </w:p>
    <w:p w14:paraId="7DA7A451" w14:textId="77777777" w:rsidR="00543E27" w:rsidRPr="00485D2A" w:rsidRDefault="00543E27" w:rsidP="00B17576">
      <w:pPr>
        <w:pStyle w:val="ListParagraph"/>
        <w:numPr>
          <w:ilvl w:val="1"/>
          <w:numId w:val="3"/>
        </w:numPr>
        <w:spacing w:line="256" w:lineRule="auto"/>
        <w:ind w:left="3240"/>
        <w:rPr>
          <w:rFonts w:cstheme="minorHAnsi"/>
          <w:sz w:val="20"/>
          <w:szCs w:val="20"/>
        </w:rPr>
      </w:pPr>
      <w:r w:rsidRPr="00485D2A">
        <w:rPr>
          <w:rFonts w:cstheme="minorHAnsi"/>
          <w:sz w:val="20"/>
          <w:szCs w:val="20"/>
        </w:rPr>
        <w:t xml:space="preserve">I hvor stor grad knytter undervisningen i studieprogrammet an mot relevante problemstillinger fra arbeidslivet? </w:t>
      </w:r>
    </w:p>
    <w:p w14:paraId="2357A3ED" w14:textId="77777777" w:rsidR="00543E27" w:rsidRPr="00485D2A" w:rsidRDefault="00543E27" w:rsidP="00B17576">
      <w:pPr>
        <w:pStyle w:val="ListParagraph"/>
        <w:numPr>
          <w:ilvl w:val="1"/>
          <w:numId w:val="3"/>
        </w:numPr>
        <w:spacing w:line="256" w:lineRule="auto"/>
        <w:ind w:left="3240"/>
        <w:rPr>
          <w:rFonts w:cstheme="minorHAnsi"/>
          <w:sz w:val="20"/>
          <w:szCs w:val="20"/>
        </w:rPr>
      </w:pPr>
      <w:r w:rsidRPr="00485D2A">
        <w:rPr>
          <w:rFonts w:cstheme="minorHAnsi"/>
          <w:sz w:val="20"/>
          <w:szCs w:val="20"/>
        </w:rPr>
        <w:t xml:space="preserve">Hvordan forventes samfunnets kompetansebehov å endre seg, og hvordan kan programmet tilpasses disse endringene? </w:t>
      </w:r>
    </w:p>
    <w:p w14:paraId="74386F2C" w14:textId="77777777" w:rsidR="00543E27" w:rsidRPr="00485D2A" w:rsidRDefault="00543E27" w:rsidP="00543E27">
      <w:pPr>
        <w:pStyle w:val="ListParagraph"/>
        <w:ind w:left="1165"/>
        <w:rPr>
          <w:rFonts w:ascii="Arial" w:hAnsi="Arial" w:cs="Times New Roman"/>
          <w:sz w:val="20"/>
          <w:szCs w:val="20"/>
        </w:rPr>
      </w:pPr>
    </w:p>
    <w:p w14:paraId="340DCE0A" w14:textId="77777777" w:rsidR="00543E27" w:rsidRPr="00485D2A" w:rsidRDefault="00543E27" w:rsidP="00543E27">
      <w:pPr>
        <w:ind w:left="1165"/>
        <w:rPr>
          <w:rFonts w:cstheme="minorHAnsi"/>
          <w:sz w:val="20"/>
          <w:szCs w:val="20"/>
        </w:rPr>
      </w:pPr>
      <w:r w:rsidRPr="00485D2A">
        <w:rPr>
          <w:rFonts w:cstheme="minorHAnsi"/>
          <w:sz w:val="20"/>
          <w:szCs w:val="20"/>
        </w:rPr>
        <w:t>Når det gjelder fremtidens kompetansebehov skal områdene «digitalisering» og «bærekraft» vurderes spesielt (se vedlegg 2 for noen innledende tanker). Det pågående arbeidet om «Fremtidens teknologistudier» (FTS) må også tas hensyn til i dybde-evalueringen.</w:t>
      </w:r>
    </w:p>
    <w:p w14:paraId="10A63492" w14:textId="77777777" w:rsidR="00543E27" w:rsidRPr="00485D2A" w:rsidRDefault="00543E27" w:rsidP="00543E27">
      <w:pPr>
        <w:pStyle w:val="ListParagraph"/>
        <w:ind w:left="1165"/>
        <w:rPr>
          <w:rFonts w:ascii="Arial" w:hAnsi="Arial" w:cs="Times New Roman"/>
          <w:sz w:val="20"/>
          <w:szCs w:val="20"/>
        </w:rPr>
      </w:pPr>
    </w:p>
    <w:p w14:paraId="533B7DD5" w14:textId="77777777" w:rsidR="00543E27" w:rsidRPr="00485D2A" w:rsidRDefault="00543E27" w:rsidP="00B17576">
      <w:pPr>
        <w:pStyle w:val="Tilfelt"/>
        <w:numPr>
          <w:ilvl w:val="1"/>
          <w:numId w:val="2"/>
        </w:numPr>
        <w:ind w:right="0"/>
        <w:rPr>
          <w:b/>
          <w:bCs/>
          <w:sz w:val="20"/>
          <w:szCs w:val="20"/>
        </w:rPr>
      </w:pPr>
      <w:r w:rsidRPr="00485D2A">
        <w:rPr>
          <w:b/>
          <w:bCs/>
          <w:sz w:val="20"/>
          <w:szCs w:val="20"/>
        </w:rPr>
        <w:t>Presentasjon av dagens studium</w:t>
      </w:r>
    </w:p>
    <w:p w14:paraId="2C574872" w14:textId="77777777" w:rsidR="00543E27" w:rsidRPr="00485D2A" w:rsidRDefault="00543E27" w:rsidP="00543E27">
      <w:pPr>
        <w:pStyle w:val="Tilfelt"/>
        <w:ind w:left="1165" w:right="0"/>
        <w:rPr>
          <w:sz w:val="20"/>
          <w:szCs w:val="20"/>
        </w:rPr>
      </w:pPr>
      <w:r w:rsidRPr="00485D2A">
        <w:rPr>
          <w:sz w:val="20"/>
          <w:szCs w:val="20"/>
        </w:rPr>
        <w:t xml:space="preserve">5-åring </w:t>
      </w:r>
      <w:proofErr w:type="gramStart"/>
      <w:r w:rsidRPr="00485D2A">
        <w:rPr>
          <w:sz w:val="20"/>
          <w:szCs w:val="20"/>
        </w:rPr>
        <w:t>integrert</w:t>
      </w:r>
      <w:proofErr w:type="gramEnd"/>
      <w:r w:rsidRPr="00485D2A">
        <w:rPr>
          <w:sz w:val="20"/>
          <w:szCs w:val="20"/>
        </w:rPr>
        <w:t xml:space="preserve"> master i «industriell kjemi og bioteknologi»</w:t>
      </w:r>
    </w:p>
    <w:p w14:paraId="2B82FEC1" w14:textId="77777777" w:rsidR="00543E27" w:rsidRPr="00485D2A" w:rsidRDefault="00543E27" w:rsidP="00543E27">
      <w:pPr>
        <w:pStyle w:val="Tilfelt"/>
        <w:ind w:left="1165" w:right="0"/>
        <w:rPr>
          <w:sz w:val="20"/>
          <w:szCs w:val="20"/>
        </w:rPr>
      </w:pPr>
      <w:r w:rsidRPr="00485D2A">
        <w:rPr>
          <w:sz w:val="20"/>
          <w:szCs w:val="20"/>
        </w:rPr>
        <w:t>2 ½ år felles – ingen valgmuligheter</w:t>
      </w:r>
    </w:p>
    <w:p w14:paraId="5B73F493" w14:textId="77777777" w:rsidR="00543E27" w:rsidRPr="00485D2A" w:rsidRDefault="00543E27" w:rsidP="00543E27">
      <w:pPr>
        <w:pStyle w:val="Tilfelt"/>
        <w:ind w:left="1165" w:right="0"/>
        <w:rPr>
          <w:sz w:val="20"/>
          <w:szCs w:val="20"/>
        </w:rPr>
      </w:pPr>
      <w:r w:rsidRPr="00485D2A">
        <w:rPr>
          <w:sz w:val="20"/>
          <w:szCs w:val="20"/>
        </w:rPr>
        <w:t xml:space="preserve">2 ½ år med spesialisering innen et av 4 områder: Bioteknologi, kjemi, </w:t>
      </w:r>
      <w:proofErr w:type="gramStart"/>
      <w:r w:rsidRPr="00485D2A">
        <w:rPr>
          <w:sz w:val="20"/>
          <w:szCs w:val="20"/>
        </w:rPr>
        <w:t>materialkjemi,</w:t>
      </w:r>
      <w:proofErr w:type="gramEnd"/>
      <w:r w:rsidRPr="00485D2A">
        <w:rPr>
          <w:sz w:val="20"/>
          <w:szCs w:val="20"/>
        </w:rPr>
        <w:t xml:space="preserve"> prosessteknologi</w:t>
      </w:r>
    </w:p>
    <w:p w14:paraId="0A7A89AA" w14:textId="77777777" w:rsidR="00543E27" w:rsidRPr="00485D2A" w:rsidRDefault="00543E27" w:rsidP="00543E27">
      <w:pPr>
        <w:pStyle w:val="Tilfelt"/>
        <w:ind w:left="1165" w:right="0"/>
        <w:rPr>
          <w:sz w:val="20"/>
          <w:szCs w:val="20"/>
        </w:rPr>
      </w:pPr>
    </w:p>
    <w:p w14:paraId="1A000591" w14:textId="77777777" w:rsidR="00543E27" w:rsidRPr="00485D2A" w:rsidRDefault="00543E27" w:rsidP="00543E27">
      <w:pPr>
        <w:pStyle w:val="Tilfelt"/>
        <w:ind w:left="1165" w:right="0"/>
        <w:rPr>
          <w:sz w:val="20"/>
          <w:szCs w:val="20"/>
        </w:rPr>
      </w:pPr>
    </w:p>
    <w:p w14:paraId="0DE2581B" w14:textId="77777777" w:rsidR="00543E27" w:rsidRPr="00485D2A" w:rsidRDefault="00543E27" w:rsidP="00B17576">
      <w:pPr>
        <w:pStyle w:val="Tilfelt"/>
        <w:numPr>
          <w:ilvl w:val="0"/>
          <w:numId w:val="2"/>
        </w:numPr>
        <w:ind w:right="0"/>
        <w:rPr>
          <w:b/>
          <w:bCs/>
          <w:sz w:val="20"/>
          <w:szCs w:val="20"/>
        </w:rPr>
      </w:pPr>
      <w:r w:rsidRPr="00485D2A">
        <w:rPr>
          <w:b/>
          <w:bCs/>
          <w:sz w:val="20"/>
          <w:szCs w:val="20"/>
        </w:rPr>
        <w:t>Evaluering av eksisterende emner første 5 semester – studentperspektiv</w:t>
      </w:r>
    </w:p>
    <w:p w14:paraId="3F5AC1C6" w14:textId="77777777" w:rsidR="00543E27" w:rsidRPr="00485D2A" w:rsidRDefault="00543E27" w:rsidP="00543E27">
      <w:pPr>
        <w:pStyle w:val="Tilfelt"/>
        <w:ind w:right="0"/>
        <w:rPr>
          <w:sz w:val="20"/>
          <w:szCs w:val="20"/>
        </w:rPr>
      </w:pPr>
      <w:r w:rsidRPr="00485D2A">
        <w:rPr>
          <w:sz w:val="20"/>
          <w:szCs w:val="20"/>
        </w:rPr>
        <w:t xml:space="preserve">(se egen presentasjon) </w:t>
      </w:r>
    </w:p>
    <w:p w14:paraId="17C8AB17" w14:textId="77777777" w:rsidR="00543E27" w:rsidRPr="00485D2A" w:rsidRDefault="00543E27" w:rsidP="00543E27">
      <w:pPr>
        <w:pStyle w:val="Tilfelt"/>
        <w:ind w:right="0"/>
        <w:rPr>
          <w:sz w:val="20"/>
          <w:szCs w:val="20"/>
        </w:rPr>
      </w:pPr>
      <w:r w:rsidRPr="00485D2A">
        <w:rPr>
          <w:sz w:val="20"/>
          <w:szCs w:val="20"/>
        </w:rPr>
        <w:t>Bærekraft:</w:t>
      </w:r>
    </w:p>
    <w:p w14:paraId="085842E3" w14:textId="77777777" w:rsidR="00543E27" w:rsidRPr="00485D2A" w:rsidRDefault="00543E27" w:rsidP="00543E27">
      <w:pPr>
        <w:pStyle w:val="Tilfelt"/>
        <w:ind w:right="0"/>
        <w:rPr>
          <w:sz w:val="20"/>
          <w:szCs w:val="20"/>
        </w:rPr>
      </w:pPr>
      <w:r w:rsidRPr="00485D2A">
        <w:rPr>
          <w:sz w:val="20"/>
          <w:szCs w:val="20"/>
        </w:rPr>
        <w:tab/>
        <w:t>De aller fleste emner er relevante for å lære om bærekraftige løsninger.</w:t>
      </w:r>
    </w:p>
    <w:p w14:paraId="3D0AB46A" w14:textId="77777777" w:rsidR="00543E27" w:rsidRPr="00485D2A" w:rsidRDefault="00543E27" w:rsidP="00543E27">
      <w:pPr>
        <w:pStyle w:val="Tilfelt"/>
        <w:ind w:right="0"/>
        <w:rPr>
          <w:sz w:val="20"/>
          <w:szCs w:val="20"/>
        </w:rPr>
      </w:pPr>
      <w:r w:rsidRPr="00485D2A">
        <w:rPr>
          <w:sz w:val="20"/>
          <w:szCs w:val="20"/>
        </w:rPr>
        <w:tab/>
        <w:t>For å øke fokus rundt bærekraft kan de fleste emner i større grad knytte undervisninger opp mot dette, for eks. med bruk av prosjekter</w:t>
      </w:r>
    </w:p>
    <w:p w14:paraId="5EB817F4" w14:textId="77777777" w:rsidR="00543E27" w:rsidRPr="00485D2A" w:rsidRDefault="00543E27" w:rsidP="00543E27">
      <w:pPr>
        <w:pStyle w:val="Tilfelt"/>
        <w:ind w:right="0"/>
        <w:rPr>
          <w:sz w:val="20"/>
          <w:szCs w:val="20"/>
        </w:rPr>
      </w:pPr>
    </w:p>
    <w:p w14:paraId="577BD67D" w14:textId="77777777" w:rsidR="00543E27" w:rsidRPr="00485D2A" w:rsidRDefault="00543E27" w:rsidP="00543E27">
      <w:pPr>
        <w:pStyle w:val="Tilfelt"/>
        <w:ind w:right="0"/>
        <w:rPr>
          <w:sz w:val="20"/>
          <w:szCs w:val="20"/>
        </w:rPr>
      </w:pPr>
      <w:r w:rsidRPr="00485D2A">
        <w:rPr>
          <w:sz w:val="20"/>
          <w:szCs w:val="20"/>
        </w:rPr>
        <w:t>Digitalisering:</w:t>
      </w:r>
    </w:p>
    <w:p w14:paraId="44E05400" w14:textId="77777777" w:rsidR="00543E27" w:rsidRPr="00485D2A" w:rsidRDefault="00543E27" w:rsidP="00543E27">
      <w:pPr>
        <w:pStyle w:val="Tilfelt"/>
        <w:ind w:right="0"/>
        <w:rPr>
          <w:sz w:val="20"/>
          <w:szCs w:val="20"/>
        </w:rPr>
      </w:pPr>
      <w:r w:rsidRPr="00485D2A">
        <w:rPr>
          <w:sz w:val="20"/>
          <w:szCs w:val="20"/>
        </w:rPr>
        <w:tab/>
        <w:t>Studentene skal kunne formulere gode matematiske løsninger ved bruk av programmering. Ønske om å bedre strengene.</w:t>
      </w:r>
    </w:p>
    <w:p w14:paraId="6D034EA0" w14:textId="77777777" w:rsidR="00543E27" w:rsidRPr="00485D2A" w:rsidRDefault="00543E27" w:rsidP="00543E27">
      <w:pPr>
        <w:pStyle w:val="Tilfelt"/>
        <w:ind w:right="0"/>
        <w:rPr>
          <w:sz w:val="20"/>
          <w:szCs w:val="20"/>
        </w:rPr>
      </w:pPr>
    </w:p>
    <w:p w14:paraId="32EC4D08" w14:textId="77777777" w:rsidR="00543E27" w:rsidRPr="00485D2A" w:rsidRDefault="00543E27" w:rsidP="00543E27">
      <w:pPr>
        <w:pStyle w:val="Tilfelt"/>
        <w:ind w:right="0"/>
        <w:rPr>
          <w:sz w:val="20"/>
          <w:szCs w:val="20"/>
        </w:rPr>
      </w:pPr>
      <w:r w:rsidRPr="00485D2A">
        <w:rPr>
          <w:sz w:val="20"/>
          <w:szCs w:val="20"/>
        </w:rPr>
        <w:t>Kommunikasjon og notasjon</w:t>
      </w:r>
    </w:p>
    <w:p w14:paraId="2E53FDF4" w14:textId="77777777" w:rsidR="00543E27" w:rsidRPr="00485D2A" w:rsidRDefault="00543E27" w:rsidP="00543E27">
      <w:pPr>
        <w:pStyle w:val="Tilfelt"/>
        <w:ind w:right="0"/>
        <w:rPr>
          <w:sz w:val="20"/>
          <w:szCs w:val="20"/>
        </w:rPr>
      </w:pPr>
      <w:r w:rsidRPr="00485D2A">
        <w:rPr>
          <w:sz w:val="20"/>
          <w:szCs w:val="20"/>
        </w:rPr>
        <w:tab/>
        <w:t>Sjekk gjerne hva studentene er vant med fra tidligere emner. Entydig bruk av notasjon vil nok gi bedre læringsutbytte slik at studentene slipper å lære seg ny bruk av notasjon.</w:t>
      </w:r>
    </w:p>
    <w:p w14:paraId="67424F82" w14:textId="77777777" w:rsidR="00543E27" w:rsidRPr="00485D2A" w:rsidRDefault="00543E27" w:rsidP="00543E27">
      <w:pPr>
        <w:pStyle w:val="Tilfelt"/>
        <w:ind w:right="0"/>
        <w:rPr>
          <w:sz w:val="20"/>
          <w:szCs w:val="20"/>
        </w:rPr>
      </w:pPr>
      <w:r w:rsidRPr="00485D2A">
        <w:rPr>
          <w:sz w:val="20"/>
          <w:szCs w:val="20"/>
        </w:rPr>
        <w:br/>
        <w:t xml:space="preserve">Sammenslåing av TBT4170 og TBT4102? Vil det kunne være en løsning for å få TMT4185 inn som obligatorisk for alle. </w:t>
      </w:r>
    </w:p>
    <w:p w14:paraId="75F10E35" w14:textId="77777777" w:rsidR="00543E27" w:rsidRPr="00485D2A" w:rsidRDefault="00543E27" w:rsidP="00543E27">
      <w:pPr>
        <w:pStyle w:val="Tilfelt"/>
        <w:ind w:right="0"/>
        <w:rPr>
          <w:sz w:val="20"/>
          <w:szCs w:val="20"/>
        </w:rPr>
      </w:pPr>
    </w:p>
    <w:p w14:paraId="3BBAFB3E" w14:textId="77777777" w:rsidR="00543E27" w:rsidRPr="00485D2A" w:rsidRDefault="00543E27" w:rsidP="00543E27">
      <w:pPr>
        <w:pStyle w:val="Tilfelt"/>
        <w:ind w:right="0"/>
        <w:rPr>
          <w:sz w:val="20"/>
          <w:szCs w:val="20"/>
        </w:rPr>
      </w:pPr>
      <w:r w:rsidRPr="00485D2A">
        <w:rPr>
          <w:sz w:val="20"/>
          <w:szCs w:val="20"/>
        </w:rPr>
        <w:t xml:space="preserve">Gitt navnet på studieprogrammet – burde det vært større </w:t>
      </w:r>
      <w:proofErr w:type="gramStart"/>
      <w:r w:rsidRPr="00485D2A">
        <w:rPr>
          <w:sz w:val="20"/>
          <w:szCs w:val="20"/>
        </w:rPr>
        <w:t>fokus</w:t>
      </w:r>
      <w:proofErr w:type="gramEnd"/>
      <w:r w:rsidRPr="00485D2A">
        <w:rPr>
          <w:sz w:val="20"/>
          <w:szCs w:val="20"/>
        </w:rPr>
        <w:t xml:space="preserve"> på bioteknologi i en del andre emner også for at ikke programnavnet skal være misvisende. </w:t>
      </w:r>
    </w:p>
    <w:p w14:paraId="0F455A42" w14:textId="77777777" w:rsidR="00543E27" w:rsidRPr="00485D2A" w:rsidRDefault="00543E27" w:rsidP="00543E27">
      <w:pPr>
        <w:pStyle w:val="Tilfelt"/>
        <w:ind w:right="0"/>
        <w:rPr>
          <w:sz w:val="20"/>
          <w:szCs w:val="20"/>
        </w:rPr>
      </w:pPr>
    </w:p>
    <w:p w14:paraId="72A45C8E" w14:textId="77777777" w:rsidR="00543E27" w:rsidRPr="00485D2A" w:rsidRDefault="00543E27" w:rsidP="00543E27">
      <w:pPr>
        <w:pStyle w:val="Tilfelt"/>
        <w:ind w:right="0"/>
        <w:rPr>
          <w:sz w:val="20"/>
          <w:szCs w:val="20"/>
        </w:rPr>
      </w:pPr>
      <w:r w:rsidRPr="00485D2A">
        <w:rPr>
          <w:sz w:val="20"/>
          <w:szCs w:val="20"/>
        </w:rPr>
        <w:t xml:space="preserve">KJ2050 analytisk kjemi bakes sammen med TMT4122? Per i dag så foregår det en prosess på dette arbeidet. </w:t>
      </w:r>
    </w:p>
    <w:p w14:paraId="267FB7D6" w14:textId="77777777" w:rsidR="00543E27" w:rsidRPr="00485D2A" w:rsidRDefault="00543E27" w:rsidP="00543E27">
      <w:pPr>
        <w:pStyle w:val="Tilfelt"/>
        <w:ind w:right="0"/>
        <w:rPr>
          <w:sz w:val="20"/>
          <w:szCs w:val="20"/>
        </w:rPr>
      </w:pPr>
    </w:p>
    <w:p w14:paraId="0CBC5726" w14:textId="77777777" w:rsidR="00543E27" w:rsidRPr="00485D2A" w:rsidRDefault="00543E27" w:rsidP="00543E27">
      <w:pPr>
        <w:pStyle w:val="Tilfelt"/>
        <w:ind w:right="0"/>
        <w:rPr>
          <w:sz w:val="20"/>
          <w:szCs w:val="20"/>
        </w:rPr>
      </w:pPr>
      <w:r w:rsidRPr="00485D2A">
        <w:rPr>
          <w:sz w:val="20"/>
          <w:szCs w:val="20"/>
        </w:rPr>
        <w:t xml:space="preserve">TMT4185 er obligatorisk – lærer litt om mye – går lite i dybden. Kan det lages et nytt emne som kun er for MTKJ som kan danne et bedre grunnlag for videre arbeid med materialteknologiske fag. </w:t>
      </w:r>
    </w:p>
    <w:p w14:paraId="30680E71" w14:textId="77777777" w:rsidR="00543E27" w:rsidRPr="00485D2A" w:rsidRDefault="00543E27" w:rsidP="00543E27">
      <w:pPr>
        <w:pStyle w:val="Tilfelt"/>
        <w:ind w:right="0"/>
        <w:rPr>
          <w:sz w:val="20"/>
          <w:szCs w:val="20"/>
        </w:rPr>
      </w:pPr>
    </w:p>
    <w:p w14:paraId="22FEE363" w14:textId="77777777" w:rsidR="00543E27" w:rsidRPr="00485D2A" w:rsidRDefault="00543E27" w:rsidP="00543E27">
      <w:pPr>
        <w:pStyle w:val="Tilfelt"/>
        <w:ind w:right="0"/>
        <w:rPr>
          <w:sz w:val="20"/>
          <w:szCs w:val="20"/>
        </w:rPr>
      </w:pPr>
    </w:p>
    <w:p w14:paraId="27661ABE" w14:textId="77777777" w:rsidR="00543E27" w:rsidRPr="00485D2A" w:rsidRDefault="00543E27" w:rsidP="00543E27">
      <w:pPr>
        <w:pStyle w:val="Tilfelt"/>
        <w:ind w:right="0"/>
        <w:rPr>
          <w:sz w:val="20"/>
          <w:szCs w:val="20"/>
        </w:rPr>
      </w:pPr>
      <w:r w:rsidRPr="00485D2A">
        <w:rPr>
          <w:sz w:val="20"/>
          <w:szCs w:val="20"/>
        </w:rPr>
        <w:t xml:space="preserve">Kommentar – spørsmål til senere: </w:t>
      </w:r>
    </w:p>
    <w:p w14:paraId="131CB355" w14:textId="77777777" w:rsidR="00543E27" w:rsidRPr="00485D2A" w:rsidRDefault="00543E27" w:rsidP="00B17576">
      <w:pPr>
        <w:pStyle w:val="Tilfelt"/>
        <w:numPr>
          <w:ilvl w:val="2"/>
          <w:numId w:val="3"/>
        </w:numPr>
        <w:ind w:right="0"/>
        <w:rPr>
          <w:sz w:val="20"/>
          <w:szCs w:val="20"/>
        </w:rPr>
      </w:pPr>
      <w:r w:rsidRPr="00485D2A">
        <w:rPr>
          <w:sz w:val="20"/>
          <w:szCs w:val="20"/>
        </w:rPr>
        <w:t>Burde det være en bioteknologi streng i programmet også for å forsvare navnet «industriell kjemi og bioteknologi</w:t>
      </w:r>
      <w:proofErr w:type="gramStart"/>
      <w:r w:rsidRPr="00485D2A">
        <w:rPr>
          <w:sz w:val="20"/>
          <w:szCs w:val="20"/>
        </w:rPr>
        <w:t>» ?</w:t>
      </w:r>
      <w:proofErr w:type="gramEnd"/>
    </w:p>
    <w:p w14:paraId="4F188238" w14:textId="77777777" w:rsidR="00543E27" w:rsidRPr="00485D2A" w:rsidRDefault="00543E27" w:rsidP="00543E27">
      <w:pPr>
        <w:pStyle w:val="Tilfelt"/>
        <w:ind w:right="0"/>
        <w:rPr>
          <w:sz w:val="20"/>
          <w:szCs w:val="20"/>
        </w:rPr>
      </w:pPr>
    </w:p>
    <w:p w14:paraId="7A487CFA" w14:textId="77777777" w:rsidR="00543E27" w:rsidRPr="00485D2A" w:rsidRDefault="00543E27" w:rsidP="00543E27">
      <w:pPr>
        <w:pStyle w:val="Tilfelt"/>
        <w:ind w:right="0"/>
        <w:rPr>
          <w:sz w:val="20"/>
          <w:szCs w:val="20"/>
        </w:rPr>
      </w:pPr>
      <w:r w:rsidRPr="00485D2A">
        <w:rPr>
          <w:sz w:val="20"/>
          <w:szCs w:val="20"/>
        </w:rPr>
        <w:t xml:space="preserve">Vanskelig å vite hva bioteknologi er </w:t>
      </w:r>
      <w:proofErr w:type="spellStart"/>
      <w:r w:rsidRPr="00485D2A">
        <w:rPr>
          <w:sz w:val="20"/>
          <w:szCs w:val="20"/>
        </w:rPr>
        <w:t>mtp</w:t>
      </w:r>
      <w:proofErr w:type="spellEnd"/>
      <w:r w:rsidRPr="00485D2A">
        <w:rPr>
          <w:sz w:val="20"/>
          <w:szCs w:val="20"/>
        </w:rPr>
        <w:t xml:space="preserve"> valget at retning – kan bruke eksempler i andre emner. </w:t>
      </w:r>
    </w:p>
    <w:p w14:paraId="49EF6C78" w14:textId="77777777" w:rsidR="00543E27" w:rsidRPr="00485D2A" w:rsidRDefault="00543E27" w:rsidP="00543E27">
      <w:pPr>
        <w:pStyle w:val="Tilfelt"/>
        <w:ind w:right="0"/>
        <w:rPr>
          <w:sz w:val="20"/>
          <w:szCs w:val="20"/>
        </w:rPr>
      </w:pPr>
    </w:p>
    <w:p w14:paraId="012115EF" w14:textId="77777777" w:rsidR="00543E27" w:rsidRPr="00485D2A" w:rsidRDefault="00543E27" w:rsidP="00543E27">
      <w:pPr>
        <w:pStyle w:val="Tilfelt"/>
        <w:ind w:right="0"/>
        <w:rPr>
          <w:sz w:val="20"/>
          <w:szCs w:val="20"/>
        </w:rPr>
      </w:pPr>
      <w:r w:rsidRPr="00485D2A">
        <w:rPr>
          <w:sz w:val="20"/>
          <w:szCs w:val="20"/>
        </w:rPr>
        <w:t xml:space="preserve">Mye samme diskusjon på DTU – løst ved å være mer tydelig i grunnemner med eksempler fra industrien. </w:t>
      </w:r>
    </w:p>
    <w:p w14:paraId="6D53193C" w14:textId="77777777" w:rsidR="00543E27" w:rsidRPr="00485D2A" w:rsidRDefault="00543E27" w:rsidP="00543E27">
      <w:pPr>
        <w:pStyle w:val="Tilfelt"/>
        <w:ind w:right="0"/>
        <w:rPr>
          <w:sz w:val="20"/>
          <w:szCs w:val="20"/>
        </w:rPr>
      </w:pPr>
    </w:p>
    <w:p w14:paraId="27FC0178" w14:textId="77777777" w:rsidR="00543E27" w:rsidRPr="00485D2A" w:rsidRDefault="00543E27" w:rsidP="00543E27">
      <w:pPr>
        <w:pStyle w:val="Tilfelt"/>
        <w:ind w:right="0"/>
        <w:rPr>
          <w:sz w:val="20"/>
          <w:szCs w:val="20"/>
        </w:rPr>
      </w:pPr>
    </w:p>
    <w:p w14:paraId="09D1228D" w14:textId="77777777" w:rsidR="00543E27" w:rsidRPr="00485D2A" w:rsidRDefault="00543E27" w:rsidP="00B17576">
      <w:pPr>
        <w:pStyle w:val="Tilfelt"/>
        <w:numPr>
          <w:ilvl w:val="0"/>
          <w:numId w:val="2"/>
        </w:numPr>
        <w:ind w:right="0"/>
        <w:rPr>
          <w:b/>
          <w:bCs/>
          <w:sz w:val="20"/>
          <w:szCs w:val="20"/>
        </w:rPr>
      </w:pPr>
      <w:r w:rsidRPr="00485D2A">
        <w:rPr>
          <w:b/>
          <w:bCs/>
          <w:sz w:val="20"/>
          <w:szCs w:val="20"/>
        </w:rPr>
        <w:t>Digitalisering og bærekraft</w:t>
      </w:r>
    </w:p>
    <w:p w14:paraId="3727396A" w14:textId="77777777" w:rsidR="00543E27" w:rsidRPr="00485D2A" w:rsidRDefault="00543E27" w:rsidP="00543E27">
      <w:pPr>
        <w:pStyle w:val="Tilfelt"/>
        <w:ind w:right="0"/>
        <w:rPr>
          <w:b/>
          <w:bCs/>
          <w:i/>
          <w:iCs/>
          <w:sz w:val="20"/>
          <w:szCs w:val="20"/>
        </w:rPr>
      </w:pPr>
      <w:proofErr w:type="gramStart"/>
      <w:r w:rsidRPr="00485D2A">
        <w:rPr>
          <w:b/>
          <w:bCs/>
          <w:i/>
          <w:iCs/>
          <w:sz w:val="20"/>
          <w:szCs w:val="20"/>
        </w:rPr>
        <w:t>Bærekraft:  (</w:t>
      </w:r>
      <w:proofErr w:type="gramEnd"/>
      <w:r w:rsidRPr="00485D2A">
        <w:rPr>
          <w:b/>
          <w:bCs/>
          <w:i/>
          <w:iCs/>
          <w:sz w:val="20"/>
          <w:szCs w:val="20"/>
        </w:rPr>
        <w:t xml:space="preserve">i henhold til FNs </w:t>
      </w:r>
      <w:proofErr w:type="spellStart"/>
      <w:r w:rsidRPr="00485D2A">
        <w:rPr>
          <w:b/>
          <w:bCs/>
          <w:i/>
          <w:iCs/>
          <w:sz w:val="20"/>
          <w:szCs w:val="20"/>
        </w:rPr>
        <w:t>bærekraftsmål</w:t>
      </w:r>
      <w:proofErr w:type="spellEnd"/>
      <w:r w:rsidRPr="00485D2A">
        <w:rPr>
          <w:b/>
          <w:bCs/>
          <w:i/>
          <w:iCs/>
          <w:sz w:val="20"/>
          <w:szCs w:val="20"/>
        </w:rPr>
        <w:t xml:space="preserve"> (</w:t>
      </w:r>
      <w:proofErr w:type="spellStart"/>
      <w:r w:rsidRPr="00485D2A">
        <w:rPr>
          <w:b/>
          <w:bCs/>
          <w:i/>
          <w:iCs/>
          <w:sz w:val="20"/>
          <w:szCs w:val="20"/>
        </w:rPr>
        <w:t>SDG’ene</w:t>
      </w:r>
      <w:proofErr w:type="spellEnd"/>
      <w:r w:rsidRPr="00485D2A">
        <w:rPr>
          <w:b/>
          <w:bCs/>
          <w:i/>
          <w:iCs/>
          <w:sz w:val="20"/>
          <w:szCs w:val="20"/>
        </w:rPr>
        <w:t>)).</w:t>
      </w:r>
    </w:p>
    <w:p w14:paraId="76D26834" w14:textId="77777777" w:rsidR="00543E27" w:rsidRPr="00485D2A" w:rsidRDefault="00543E27" w:rsidP="00543E27">
      <w:pPr>
        <w:pStyle w:val="Tilfelt"/>
        <w:ind w:right="0"/>
        <w:rPr>
          <w:sz w:val="20"/>
          <w:szCs w:val="20"/>
        </w:rPr>
      </w:pPr>
      <w:proofErr w:type="spellStart"/>
      <w:r w:rsidRPr="00485D2A">
        <w:rPr>
          <w:sz w:val="20"/>
          <w:szCs w:val="20"/>
        </w:rPr>
        <w:t>Exphil</w:t>
      </w:r>
      <w:proofErr w:type="spellEnd"/>
      <w:r w:rsidRPr="00485D2A">
        <w:rPr>
          <w:sz w:val="20"/>
          <w:szCs w:val="20"/>
        </w:rPr>
        <w:t xml:space="preserve"> – det jobbes med å få inn bærekraft her.</w:t>
      </w:r>
    </w:p>
    <w:p w14:paraId="00F484C9" w14:textId="77777777" w:rsidR="00543E27" w:rsidRPr="00485D2A" w:rsidRDefault="00543E27" w:rsidP="00543E27">
      <w:pPr>
        <w:pStyle w:val="Tilfelt"/>
        <w:ind w:right="0"/>
        <w:rPr>
          <w:sz w:val="20"/>
          <w:szCs w:val="20"/>
        </w:rPr>
      </w:pPr>
    </w:p>
    <w:p w14:paraId="3F96CA18" w14:textId="77777777" w:rsidR="00543E27" w:rsidRPr="00485D2A" w:rsidRDefault="00543E27" w:rsidP="00543E27">
      <w:pPr>
        <w:pStyle w:val="Tilfelt"/>
        <w:ind w:right="0"/>
        <w:rPr>
          <w:sz w:val="20"/>
          <w:szCs w:val="20"/>
        </w:rPr>
      </w:pPr>
      <w:r w:rsidRPr="00485D2A">
        <w:rPr>
          <w:sz w:val="20"/>
          <w:szCs w:val="20"/>
        </w:rPr>
        <w:t xml:space="preserve">TMT4115 generell kjemi – egne bærekraftsoppgaver på </w:t>
      </w:r>
      <w:proofErr w:type="gramStart"/>
      <w:r w:rsidRPr="00485D2A">
        <w:rPr>
          <w:sz w:val="20"/>
          <w:szCs w:val="20"/>
        </w:rPr>
        <w:t>hver øvinger</w:t>
      </w:r>
      <w:proofErr w:type="gramEnd"/>
      <w:r w:rsidRPr="00485D2A">
        <w:rPr>
          <w:sz w:val="20"/>
          <w:szCs w:val="20"/>
        </w:rPr>
        <w:t xml:space="preserve">. </w:t>
      </w:r>
    </w:p>
    <w:p w14:paraId="16D3C19B" w14:textId="77777777" w:rsidR="00543E27" w:rsidRPr="00485D2A" w:rsidRDefault="00543E27" w:rsidP="00543E27">
      <w:pPr>
        <w:pStyle w:val="Tilfelt"/>
        <w:ind w:right="0"/>
        <w:rPr>
          <w:sz w:val="20"/>
          <w:szCs w:val="20"/>
        </w:rPr>
      </w:pPr>
    </w:p>
    <w:p w14:paraId="54B70FCE" w14:textId="77777777" w:rsidR="00543E27" w:rsidRPr="00485D2A" w:rsidRDefault="00543E27" w:rsidP="00543E27">
      <w:pPr>
        <w:pStyle w:val="Tilfelt"/>
        <w:ind w:right="0"/>
        <w:rPr>
          <w:sz w:val="20"/>
          <w:szCs w:val="20"/>
        </w:rPr>
      </w:pPr>
      <w:r w:rsidRPr="00485D2A">
        <w:rPr>
          <w:sz w:val="20"/>
          <w:szCs w:val="20"/>
        </w:rPr>
        <w:t xml:space="preserve">DTU – jobber med revisjon av emnebeskrivelser etter </w:t>
      </w:r>
      <w:proofErr w:type="spellStart"/>
      <w:r w:rsidRPr="00485D2A">
        <w:rPr>
          <w:sz w:val="20"/>
          <w:szCs w:val="20"/>
        </w:rPr>
        <w:t>SDG’ene</w:t>
      </w:r>
      <w:proofErr w:type="spellEnd"/>
      <w:r w:rsidRPr="00485D2A">
        <w:rPr>
          <w:sz w:val="20"/>
          <w:szCs w:val="20"/>
        </w:rPr>
        <w:t xml:space="preserve"> til FN. Bruker også bærekraft inn i øvinger i relevante kurs for dette. Har også utvidet </w:t>
      </w:r>
      <w:proofErr w:type="gramStart"/>
      <w:r w:rsidRPr="00485D2A">
        <w:rPr>
          <w:sz w:val="20"/>
          <w:szCs w:val="20"/>
        </w:rPr>
        <w:t>fokus</w:t>
      </w:r>
      <w:proofErr w:type="gramEnd"/>
      <w:r w:rsidRPr="00485D2A">
        <w:rPr>
          <w:sz w:val="20"/>
          <w:szCs w:val="20"/>
        </w:rPr>
        <w:t xml:space="preserve"> på hvordan få inn innovasjon i utdanningene. Hvordan </w:t>
      </w:r>
      <w:proofErr w:type="spellStart"/>
      <w:r w:rsidRPr="00485D2A">
        <w:rPr>
          <w:sz w:val="20"/>
          <w:szCs w:val="20"/>
        </w:rPr>
        <w:t>coorporate</w:t>
      </w:r>
      <w:proofErr w:type="spellEnd"/>
      <w:r w:rsidRPr="00485D2A">
        <w:rPr>
          <w:sz w:val="20"/>
          <w:szCs w:val="20"/>
        </w:rPr>
        <w:t xml:space="preserve"> </w:t>
      </w:r>
      <w:proofErr w:type="spellStart"/>
      <w:r w:rsidRPr="00485D2A">
        <w:rPr>
          <w:sz w:val="20"/>
          <w:szCs w:val="20"/>
        </w:rPr>
        <w:t>innovation</w:t>
      </w:r>
      <w:proofErr w:type="spellEnd"/>
      <w:r w:rsidRPr="00485D2A">
        <w:rPr>
          <w:sz w:val="20"/>
          <w:szCs w:val="20"/>
        </w:rPr>
        <w:t xml:space="preserve"> prosesser fungerer blant annet. Hvordan gjøres dette? Et kurs på tvers på hele DTU der de lærer om innovasjonsprosesser. Hver utdannelse gir så et oppfølgingskurs til dette. </w:t>
      </w:r>
    </w:p>
    <w:p w14:paraId="0DE62A08" w14:textId="77777777" w:rsidR="00543E27" w:rsidRPr="00485D2A" w:rsidRDefault="00543E27" w:rsidP="00543E27">
      <w:pPr>
        <w:pStyle w:val="Tilfelt"/>
        <w:ind w:right="0"/>
        <w:rPr>
          <w:sz w:val="20"/>
          <w:szCs w:val="20"/>
        </w:rPr>
      </w:pPr>
    </w:p>
    <w:p w14:paraId="51E7205D" w14:textId="77777777" w:rsidR="00543E27" w:rsidRPr="00485D2A" w:rsidRDefault="00543E27" w:rsidP="00543E27">
      <w:pPr>
        <w:pStyle w:val="Tilfelt"/>
        <w:ind w:right="0"/>
        <w:rPr>
          <w:sz w:val="20"/>
          <w:szCs w:val="20"/>
        </w:rPr>
      </w:pPr>
      <w:r w:rsidRPr="00485D2A">
        <w:rPr>
          <w:sz w:val="20"/>
          <w:szCs w:val="20"/>
        </w:rPr>
        <w:t xml:space="preserve">Hva har NTNU studentene lært om innovasjon? Åpne </w:t>
      </w:r>
      <w:proofErr w:type="gramStart"/>
      <w:r w:rsidRPr="00485D2A">
        <w:rPr>
          <w:sz w:val="20"/>
          <w:szCs w:val="20"/>
        </w:rPr>
        <w:t>case</w:t>
      </w:r>
      <w:proofErr w:type="gramEnd"/>
      <w:r w:rsidRPr="00485D2A">
        <w:rPr>
          <w:sz w:val="20"/>
          <w:szCs w:val="20"/>
        </w:rPr>
        <w:t xml:space="preserve"> oppgaver da man selv skal finne løsninger. Ellers lite tekniske oppgaver dessverre. </w:t>
      </w:r>
    </w:p>
    <w:p w14:paraId="2AD1771D" w14:textId="77777777" w:rsidR="00543E27" w:rsidRPr="00485D2A" w:rsidRDefault="00543E27" w:rsidP="00543E27">
      <w:pPr>
        <w:pStyle w:val="Tilfelt"/>
        <w:ind w:right="0"/>
        <w:rPr>
          <w:sz w:val="20"/>
          <w:szCs w:val="20"/>
        </w:rPr>
      </w:pPr>
    </w:p>
    <w:p w14:paraId="40D35985" w14:textId="77777777" w:rsidR="00543E27" w:rsidRPr="00485D2A" w:rsidRDefault="00543E27" w:rsidP="00543E27">
      <w:pPr>
        <w:pStyle w:val="Tilfelt"/>
        <w:ind w:right="0"/>
        <w:rPr>
          <w:sz w:val="20"/>
          <w:szCs w:val="20"/>
        </w:rPr>
      </w:pPr>
      <w:r w:rsidRPr="00485D2A">
        <w:rPr>
          <w:sz w:val="20"/>
          <w:szCs w:val="20"/>
        </w:rPr>
        <w:t xml:space="preserve">TBT4170 – fagbeskrivelsen er oppdatert for å synliggjøre bærekrafts relevansen når den er </w:t>
      </w:r>
      <w:proofErr w:type="gramStart"/>
      <w:r w:rsidRPr="00485D2A">
        <w:rPr>
          <w:sz w:val="20"/>
          <w:szCs w:val="20"/>
        </w:rPr>
        <w:t>tilstede</w:t>
      </w:r>
      <w:proofErr w:type="gramEnd"/>
      <w:r w:rsidRPr="00485D2A">
        <w:rPr>
          <w:sz w:val="20"/>
          <w:szCs w:val="20"/>
        </w:rPr>
        <w:t xml:space="preserve"> i emnet. Livsløpsanalyse kan inkluderes i emnene. </w:t>
      </w:r>
    </w:p>
    <w:p w14:paraId="071E0FD2" w14:textId="77777777" w:rsidR="00543E27" w:rsidRPr="00485D2A" w:rsidRDefault="00543E27" w:rsidP="00543E27">
      <w:pPr>
        <w:pStyle w:val="Tilfelt"/>
        <w:ind w:right="0"/>
        <w:rPr>
          <w:sz w:val="20"/>
          <w:szCs w:val="20"/>
        </w:rPr>
      </w:pPr>
    </w:p>
    <w:p w14:paraId="2751B03A" w14:textId="77777777" w:rsidR="00543E27" w:rsidRPr="00485D2A" w:rsidRDefault="00543E27" w:rsidP="00543E27">
      <w:pPr>
        <w:pStyle w:val="Tilfelt"/>
        <w:ind w:right="0"/>
        <w:rPr>
          <w:sz w:val="20"/>
          <w:szCs w:val="20"/>
        </w:rPr>
      </w:pPr>
      <w:r w:rsidRPr="00485D2A">
        <w:rPr>
          <w:b/>
          <w:bCs/>
          <w:i/>
          <w:iCs/>
          <w:sz w:val="20"/>
          <w:szCs w:val="20"/>
        </w:rPr>
        <w:t xml:space="preserve">Digitalisering </w:t>
      </w:r>
      <w:r w:rsidRPr="00485D2A">
        <w:rPr>
          <w:sz w:val="20"/>
          <w:szCs w:val="20"/>
        </w:rPr>
        <w:t>(Inkludert modellering og numeriske beregninger)</w:t>
      </w:r>
    </w:p>
    <w:p w14:paraId="03E258BF" w14:textId="77777777" w:rsidR="00543E27" w:rsidRPr="00485D2A" w:rsidRDefault="00543E27" w:rsidP="00543E27">
      <w:pPr>
        <w:rPr>
          <w:sz w:val="20"/>
          <w:szCs w:val="20"/>
        </w:rPr>
      </w:pPr>
      <w:r w:rsidRPr="00485D2A">
        <w:rPr>
          <w:sz w:val="20"/>
          <w:szCs w:val="20"/>
        </w:rPr>
        <w:t xml:space="preserve">«Digitalisering» er et omfattende begrep, men for MTKJ-studiet er følgende meget sentralt: Beherske modellering (digital </w:t>
      </w:r>
      <w:proofErr w:type="spellStart"/>
      <w:r w:rsidRPr="00485D2A">
        <w:rPr>
          <w:sz w:val="20"/>
          <w:szCs w:val="20"/>
        </w:rPr>
        <w:t>twin</w:t>
      </w:r>
      <w:proofErr w:type="spellEnd"/>
      <w:r w:rsidRPr="00485D2A">
        <w:rPr>
          <w:sz w:val="20"/>
          <w:szCs w:val="20"/>
        </w:rPr>
        <w:t>), programmering og bruk av data</w:t>
      </w:r>
    </w:p>
    <w:p w14:paraId="1D73494B" w14:textId="77777777" w:rsidR="00543E27" w:rsidRPr="00485D2A" w:rsidRDefault="00543E27" w:rsidP="00543E27">
      <w:pPr>
        <w:pStyle w:val="Tilfelt"/>
        <w:ind w:right="0"/>
        <w:rPr>
          <w:sz w:val="20"/>
          <w:szCs w:val="20"/>
        </w:rPr>
      </w:pPr>
    </w:p>
    <w:p w14:paraId="6ACF74AC" w14:textId="77777777" w:rsidR="00543E27" w:rsidRPr="00485D2A" w:rsidRDefault="00543E27" w:rsidP="00543E27">
      <w:pPr>
        <w:pStyle w:val="Tilfelt"/>
        <w:ind w:right="0"/>
        <w:rPr>
          <w:sz w:val="20"/>
          <w:szCs w:val="20"/>
        </w:rPr>
      </w:pPr>
      <w:r w:rsidRPr="00485D2A">
        <w:rPr>
          <w:noProof/>
          <w:sz w:val="20"/>
          <w:szCs w:val="20"/>
        </w:rPr>
        <w:drawing>
          <wp:inline distT="0" distB="0" distL="0" distR="0" wp14:anchorId="3C886BD3" wp14:editId="589D5AC9">
            <wp:extent cx="5731510" cy="6311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31190"/>
                    </a:xfrm>
                    <a:prstGeom prst="rect">
                      <a:avLst/>
                    </a:prstGeom>
                    <a:noFill/>
                    <a:ln>
                      <a:noFill/>
                    </a:ln>
                  </pic:spPr>
                </pic:pic>
              </a:graphicData>
            </a:graphic>
          </wp:inline>
        </w:drawing>
      </w:r>
    </w:p>
    <w:p w14:paraId="33BBCDB1" w14:textId="77777777" w:rsidR="00543E27" w:rsidRPr="00485D2A" w:rsidRDefault="00543E27" w:rsidP="00543E27">
      <w:pPr>
        <w:pStyle w:val="Tilfelt"/>
        <w:ind w:right="0"/>
        <w:rPr>
          <w:sz w:val="20"/>
          <w:szCs w:val="20"/>
        </w:rPr>
      </w:pPr>
    </w:p>
    <w:p w14:paraId="46CEC5A9" w14:textId="77777777" w:rsidR="00543E27" w:rsidRPr="00485D2A" w:rsidRDefault="00543E27" w:rsidP="00543E27">
      <w:pPr>
        <w:pStyle w:val="Tilfelt"/>
        <w:ind w:right="0"/>
        <w:rPr>
          <w:sz w:val="20"/>
          <w:szCs w:val="20"/>
        </w:rPr>
      </w:pPr>
      <w:r w:rsidRPr="00485D2A">
        <w:rPr>
          <w:sz w:val="20"/>
          <w:szCs w:val="20"/>
        </w:rPr>
        <w:t xml:space="preserve">DTU: Digitalisinger er vesentlig mer enn programmering. Hvordan påvirker teknologien produktdesign. </w:t>
      </w:r>
      <w:proofErr w:type="gramStart"/>
      <w:r w:rsidRPr="00485D2A">
        <w:rPr>
          <w:sz w:val="20"/>
          <w:szCs w:val="20"/>
        </w:rPr>
        <w:t>Fokus</w:t>
      </w:r>
      <w:proofErr w:type="gramEnd"/>
      <w:r w:rsidRPr="00485D2A">
        <w:rPr>
          <w:sz w:val="20"/>
          <w:szCs w:val="20"/>
        </w:rPr>
        <w:t xml:space="preserve"> på hvordan ny tilgang på data (prosessdata mm) og hvordan denne påvirker måten en ingeniør jobbe på. Python kompetanse etterspørres. Hva er kjemiingeniørens rolle i framtiden? </w:t>
      </w:r>
    </w:p>
    <w:p w14:paraId="0581AD61" w14:textId="77777777" w:rsidR="00543E27" w:rsidRPr="00485D2A" w:rsidRDefault="00543E27" w:rsidP="00543E27">
      <w:pPr>
        <w:pStyle w:val="Tilfelt"/>
        <w:ind w:right="0"/>
        <w:rPr>
          <w:sz w:val="20"/>
          <w:szCs w:val="20"/>
        </w:rPr>
      </w:pPr>
    </w:p>
    <w:p w14:paraId="5AE51291" w14:textId="77777777" w:rsidR="00543E27" w:rsidRPr="00485D2A" w:rsidRDefault="00543E27" w:rsidP="00543E27">
      <w:pPr>
        <w:pStyle w:val="Tilfelt"/>
        <w:ind w:right="0"/>
        <w:rPr>
          <w:sz w:val="20"/>
          <w:szCs w:val="20"/>
        </w:rPr>
      </w:pPr>
    </w:p>
    <w:p w14:paraId="21062496" w14:textId="77777777" w:rsidR="00543E27" w:rsidRPr="00485D2A" w:rsidRDefault="00543E27" w:rsidP="00543E27">
      <w:pPr>
        <w:pStyle w:val="Tilfelt"/>
        <w:ind w:right="0"/>
        <w:rPr>
          <w:sz w:val="20"/>
          <w:szCs w:val="20"/>
        </w:rPr>
      </w:pPr>
      <w:r w:rsidRPr="00485D2A">
        <w:rPr>
          <w:sz w:val="20"/>
          <w:szCs w:val="20"/>
        </w:rPr>
        <w:t xml:space="preserve">Hvordan skal vi gjøre dette med digitalisering med tanke på møte med studentene på de ulike trinnene?  Oppfattes som diffust for faglærere da studentene ofte har ulike utgangspunkt på dette. </w:t>
      </w:r>
    </w:p>
    <w:p w14:paraId="03B65527" w14:textId="77777777" w:rsidR="00543E27" w:rsidRPr="00485D2A" w:rsidRDefault="00543E27" w:rsidP="00543E27">
      <w:pPr>
        <w:pStyle w:val="Tilfelt"/>
        <w:ind w:right="0"/>
        <w:rPr>
          <w:sz w:val="20"/>
          <w:szCs w:val="20"/>
        </w:rPr>
      </w:pPr>
    </w:p>
    <w:p w14:paraId="04ED77A9" w14:textId="77777777" w:rsidR="00543E27" w:rsidRPr="00485D2A" w:rsidRDefault="00543E27" w:rsidP="00543E27">
      <w:pPr>
        <w:pStyle w:val="Tilfelt"/>
        <w:ind w:right="0"/>
        <w:rPr>
          <w:sz w:val="20"/>
          <w:szCs w:val="20"/>
        </w:rPr>
      </w:pPr>
      <w:r w:rsidRPr="00485D2A">
        <w:rPr>
          <w:sz w:val="20"/>
          <w:szCs w:val="20"/>
        </w:rPr>
        <w:t xml:space="preserve">It grunnkurs – programmering innføringskurs – ikke mye </w:t>
      </w:r>
      <w:proofErr w:type="gramStart"/>
      <w:r w:rsidRPr="00485D2A">
        <w:rPr>
          <w:sz w:val="20"/>
          <w:szCs w:val="20"/>
        </w:rPr>
        <w:t>fokus</w:t>
      </w:r>
      <w:proofErr w:type="gramEnd"/>
      <w:r w:rsidRPr="00485D2A">
        <w:rPr>
          <w:sz w:val="20"/>
          <w:szCs w:val="20"/>
        </w:rPr>
        <w:t xml:space="preserve"> på behandling av data. Vil mest sannsynlig bli oppdatert på sikt. </w:t>
      </w:r>
    </w:p>
    <w:p w14:paraId="2514549B" w14:textId="77777777" w:rsidR="00543E27" w:rsidRPr="00485D2A" w:rsidRDefault="00543E27" w:rsidP="00543E27">
      <w:pPr>
        <w:pStyle w:val="Tilfelt"/>
        <w:ind w:right="0"/>
        <w:rPr>
          <w:sz w:val="20"/>
          <w:szCs w:val="20"/>
        </w:rPr>
      </w:pPr>
    </w:p>
    <w:p w14:paraId="17FE795B" w14:textId="77777777" w:rsidR="00543E27" w:rsidRPr="00485D2A" w:rsidRDefault="00543E27" w:rsidP="00543E27">
      <w:pPr>
        <w:pStyle w:val="Tilfelt"/>
        <w:ind w:right="0"/>
        <w:rPr>
          <w:sz w:val="20"/>
          <w:szCs w:val="20"/>
        </w:rPr>
      </w:pPr>
    </w:p>
    <w:p w14:paraId="188250A2" w14:textId="77777777" w:rsidR="00543E27" w:rsidRPr="00485D2A" w:rsidRDefault="00543E27" w:rsidP="00543E27">
      <w:pPr>
        <w:pStyle w:val="Tilfelt"/>
        <w:ind w:left="445" w:right="0"/>
        <w:rPr>
          <w:b/>
          <w:bCs/>
          <w:sz w:val="20"/>
          <w:szCs w:val="20"/>
        </w:rPr>
      </w:pPr>
    </w:p>
    <w:p w14:paraId="5A5C0FA5" w14:textId="77777777" w:rsidR="00543E27" w:rsidRPr="00485D2A" w:rsidRDefault="00543E27" w:rsidP="00B17576">
      <w:pPr>
        <w:pStyle w:val="Tilfelt"/>
        <w:numPr>
          <w:ilvl w:val="0"/>
          <w:numId w:val="2"/>
        </w:numPr>
        <w:ind w:right="0"/>
        <w:rPr>
          <w:b/>
          <w:bCs/>
          <w:sz w:val="20"/>
          <w:szCs w:val="20"/>
        </w:rPr>
      </w:pPr>
      <w:r w:rsidRPr="00485D2A">
        <w:rPr>
          <w:b/>
          <w:bCs/>
          <w:sz w:val="20"/>
          <w:szCs w:val="20"/>
        </w:rPr>
        <w:t xml:space="preserve">Diskusjon – andre ting vi skal </w:t>
      </w:r>
      <w:proofErr w:type="gramStart"/>
      <w:r w:rsidRPr="00485D2A">
        <w:rPr>
          <w:b/>
          <w:bCs/>
          <w:sz w:val="20"/>
          <w:szCs w:val="20"/>
        </w:rPr>
        <w:t>fokusere</w:t>
      </w:r>
      <w:proofErr w:type="gramEnd"/>
      <w:r w:rsidRPr="00485D2A">
        <w:rPr>
          <w:b/>
          <w:bCs/>
          <w:sz w:val="20"/>
          <w:szCs w:val="20"/>
        </w:rPr>
        <w:t xml:space="preserve"> på? </w:t>
      </w:r>
    </w:p>
    <w:p w14:paraId="18D12102" w14:textId="77777777" w:rsidR="00543E27" w:rsidRPr="00485D2A" w:rsidRDefault="00543E27" w:rsidP="00543E27">
      <w:pPr>
        <w:rPr>
          <w:sz w:val="20"/>
          <w:szCs w:val="20"/>
        </w:rPr>
      </w:pPr>
      <w:r w:rsidRPr="00485D2A">
        <w:rPr>
          <w:sz w:val="20"/>
          <w:szCs w:val="20"/>
        </w:rPr>
        <w:t>Bioteknologi streng</w:t>
      </w:r>
    </w:p>
    <w:p w14:paraId="29EC0B11" w14:textId="77777777" w:rsidR="00543E27" w:rsidRPr="00485D2A" w:rsidRDefault="00543E27" w:rsidP="00543E27">
      <w:pPr>
        <w:rPr>
          <w:sz w:val="20"/>
          <w:szCs w:val="20"/>
        </w:rPr>
      </w:pPr>
      <w:r w:rsidRPr="00485D2A">
        <w:rPr>
          <w:sz w:val="20"/>
          <w:szCs w:val="20"/>
        </w:rPr>
        <w:t>Søkertall – frafall – fordeling på ulike spesialisering. Gitt pandemien – sett på frafallstall og søkertall.  (fortsettelse på rapporten fra sist)</w:t>
      </w:r>
    </w:p>
    <w:p w14:paraId="5F714DA3" w14:textId="77777777" w:rsidR="00543E27" w:rsidRPr="00485D2A" w:rsidRDefault="00543E27" w:rsidP="00543E27">
      <w:pPr>
        <w:rPr>
          <w:sz w:val="20"/>
          <w:szCs w:val="20"/>
        </w:rPr>
      </w:pPr>
      <w:r w:rsidRPr="00485D2A">
        <w:rPr>
          <w:sz w:val="20"/>
          <w:szCs w:val="20"/>
        </w:rPr>
        <w:t xml:space="preserve">Arbeidslivsrelevans – selv om det kan dekkes av bærekraft og digitalisering så bør det kanskje behandles separat. Hvordan opplever studentene som har gått ut at studiet er relevant for arbeidslivet. </w:t>
      </w:r>
    </w:p>
    <w:p w14:paraId="18BC447A" w14:textId="77777777" w:rsidR="00543E27" w:rsidRPr="00485D2A" w:rsidRDefault="00543E27" w:rsidP="00543E27">
      <w:pPr>
        <w:pStyle w:val="Tilfelt"/>
        <w:ind w:left="445" w:right="0"/>
        <w:rPr>
          <w:b/>
          <w:bCs/>
          <w:sz w:val="20"/>
          <w:szCs w:val="20"/>
        </w:rPr>
      </w:pPr>
    </w:p>
    <w:p w14:paraId="099BC322" w14:textId="77777777" w:rsidR="00543E27" w:rsidRPr="00485D2A" w:rsidRDefault="00543E27" w:rsidP="00B17576">
      <w:pPr>
        <w:pStyle w:val="Tilfelt"/>
        <w:numPr>
          <w:ilvl w:val="0"/>
          <w:numId w:val="2"/>
        </w:numPr>
        <w:ind w:right="0"/>
        <w:rPr>
          <w:b/>
          <w:bCs/>
          <w:sz w:val="20"/>
          <w:szCs w:val="20"/>
        </w:rPr>
      </w:pPr>
      <w:r w:rsidRPr="00485D2A">
        <w:rPr>
          <w:b/>
          <w:bCs/>
          <w:sz w:val="20"/>
          <w:szCs w:val="20"/>
        </w:rPr>
        <w:t>Veien videre</w:t>
      </w:r>
    </w:p>
    <w:p w14:paraId="3799956A" w14:textId="77777777" w:rsidR="00543E27" w:rsidRPr="00485D2A" w:rsidRDefault="00543E27" w:rsidP="00543E27">
      <w:pPr>
        <w:pStyle w:val="Tilfelt"/>
        <w:ind w:right="0"/>
        <w:rPr>
          <w:sz w:val="20"/>
          <w:szCs w:val="20"/>
        </w:rPr>
      </w:pPr>
      <w:r w:rsidRPr="00485D2A">
        <w:rPr>
          <w:sz w:val="20"/>
          <w:szCs w:val="20"/>
        </w:rPr>
        <w:t xml:space="preserve">Deler opp i grupper som kan se på: </w:t>
      </w:r>
    </w:p>
    <w:p w14:paraId="1A05E7D7" w14:textId="77777777" w:rsidR="00543E27" w:rsidRPr="00485D2A" w:rsidRDefault="00543E27" w:rsidP="00543E27">
      <w:pPr>
        <w:pStyle w:val="Tilfelt"/>
        <w:ind w:right="0"/>
        <w:rPr>
          <w:sz w:val="20"/>
          <w:szCs w:val="20"/>
        </w:rPr>
      </w:pPr>
      <w:r w:rsidRPr="00485D2A">
        <w:rPr>
          <w:sz w:val="20"/>
          <w:szCs w:val="20"/>
        </w:rPr>
        <w:t>Tenke igjennom hvordan dette skal gjennomføres. Viktig å koordinere seg med allerede igangsatte prosesser.</w:t>
      </w:r>
    </w:p>
    <w:tbl>
      <w:tblPr>
        <w:tblStyle w:val="TableGrid"/>
        <w:tblW w:w="0" w:type="auto"/>
        <w:tblInd w:w="85" w:type="dxa"/>
        <w:tblLook w:val="04A0" w:firstRow="1" w:lastRow="0" w:firstColumn="1" w:lastColumn="0" w:noHBand="0" w:noVBand="1"/>
      </w:tblPr>
      <w:tblGrid>
        <w:gridCol w:w="1338"/>
        <w:gridCol w:w="2072"/>
        <w:gridCol w:w="1991"/>
        <w:gridCol w:w="2154"/>
        <w:gridCol w:w="2384"/>
      </w:tblGrid>
      <w:tr w:rsidR="00543E27" w:rsidRPr="00485D2A" w14:paraId="4C43D3D8" w14:textId="77777777" w:rsidTr="00EF32E9">
        <w:tc>
          <w:tcPr>
            <w:tcW w:w="1338" w:type="dxa"/>
            <w:tcBorders>
              <w:top w:val="single" w:sz="4" w:space="0" w:color="auto"/>
              <w:left w:val="single" w:sz="4" w:space="0" w:color="auto"/>
              <w:bottom w:val="single" w:sz="4" w:space="0" w:color="auto"/>
              <w:right w:val="single" w:sz="4" w:space="0" w:color="auto"/>
            </w:tcBorders>
            <w:hideMark/>
          </w:tcPr>
          <w:p w14:paraId="6F9BDEE5" w14:textId="77777777" w:rsidR="00543E27" w:rsidRPr="00485D2A" w:rsidRDefault="00543E27" w:rsidP="00EF32E9">
            <w:pPr>
              <w:pStyle w:val="Tilfelt"/>
              <w:ind w:left="0" w:right="0"/>
              <w:rPr>
                <w:sz w:val="20"/>
                <w:szCs w:val="20"/>
              </w:rPr>
            </w:pPr>
            <w:r w:rsidRPr="00485D2A">
              <w:rPr>
                <w:sz w:val="20"/>
                <w:szCs w:val="20"/>
              </w:rPr>
              <w:lastRenderedPageBreak/>
              <w:t>Tema</w:t>
            </w:r>
          </w:p>
        </w:tc>
        <w:tc>
          <w:tcPr>
            <w:tcW w:w="2072" w:type="dxa"/>
            <w:tcBorders>
              <w:top w:val="single" w:sz="4" w:space="0" w:color="auto"/>
              <w:left w:val="single" w:sz="4" w:space="0" w:color="auto"/>
              <w:bottom w:val="single" w:sz="4" w:space="0" w:color="auto"/>
              <w:right w:val="single" w:sz="4" w:space="0" w:color="auto"/>
            </w:tcBorders>
            <w:hideMark/>
          </w:tcPr>
          <w:p w14:paraId="49C2F572" w14:textId="77777777" w:rsidR="00543E27" w:rsidRPr="00485D2A" w:rsidRDefault="00543E27" w:rsidP="00EF32E9">
            <w:pPr>
              <w:pStyle w:val="Tilfelt"/>
              <w:ind w:left="0" w:right="0"/>
              <w:rPr>
                <w:sz w:val="20"/>
                <w:szCs w:val="20"/>
              </w:rPr>
            </w:pPr>
            <w:r w:rsidRPr="00485D2A">
              <w:rPr>
                <w:sz w:val="20"/>
                <w:szCs w:val="20"/>
              </w:rPr>
              <w:t>digitaliserings streng igjennom programmet</w:t>
            </w:r>
          </w:p>
        </w:tc>
        <w:tc>
          <w:tcPr>
            <w:tcW w:w="1991" w:type="dxa"/>
            <w:tcBorders>
              <w:top w:val="single" w:sz="4" w:space="0" w:color="auto"/>
              <w:left w:val="single" w:sz="4" w:space="0" w:color="auto"/>
              <w:bottom w:val="single" w:sz="4" w:space="0" w:color="auto"/>
              <w:right w:val="single" w:sz="4" w:space="0" w:color="auto"/>
            </w:tcBorders>
            <w:hideMark/>
          </w:tcPr>
          <w:p w14:paraId="574EF2CD" w14:textId="77777777" w:rsidR="00543E27" w:rsidRPr="00485D2A" w:rsidRDefault="00543E27" w:rsidP="00EF32E9">
            <w:pPr>
              <w:pStyle w:val="Tilfelt"/>
              <w:ind w:left="0" w:right="0"/>
              <w:rPr>
                <w:sz w:val="20"/>
                <w:szCs w:val="20"/>
              </w:rPr>
            </w:pPr>
            <w:r w:rsidRPr="00485D2A">
              <w:rPr>
                <w:sz w:val="20"/>
                <w:szCs w:val="20"/>
              </w:rPr>
              <w:t>Bærekraft streng igjennom programmet</w:t>
            </w:r>
          </w:p>
          <w:p w14:paraId="0AC57AE4" w14:textId="77777777" w:rsidR="00543E27" w:rsidRPr="00485D2A" w:rsidRDefault="00543E27" w:rsidP="00EF32E9">
            <w:pPr>
              <w:pStyle w:val="Tilfelt"/>
              <w:ind w:left="0" w:right="0"/>
              <w:rPr>
                <w:sz w:val="20"/>
                <w:szCs w:val="20"/>
              </w:rPr>
            </w:pPr>
            <w:r w:rsidRPr="00485D2A">
              <w:rPr>
                <w:sz w:val="20"/>
                <w:szCs w:val="20"/>
              </w:rPr>
              <w:t>Skille mellom synliggjøring og spesialkunnskap.</w:t>
            </w:r>
          </w:p>
        </w:tc>
        <w:tc>
          <w:tcPr>
            <w:tcW w:w="2154" w:type="dxa"/>
            <w:tcBorders>
              <w:top w:val="single" w:sz="4" w:space="0" w:color="auto"/>
              <w:left w:val="single" w:sz="4" w:space="0" w:color="auto"/>
              <w:bottom w:val="single" w:sz="4" w:space="0" w:color="auto"/>
              <w:right w:val="single" w:sz="4" w:space="0" w:color="auto"/>
            </w:tcBorders>
            <w:hideMark/>
          </w:tcPr>
          <w:p w14:paraId="55083D31" w14:textId="77777777" w:rsidR="00543E27" w:rsidRPr="00485D2A" w:rsidRDefault="00543E27" w:rsidP="00EF32E9">
            <w:pPr>
              <w:pStyle w:val="Tilfelt"/>
              <w:ind w:left="0" w:right="0"/>
              <w:rPr>
                <w:sz w:val="20"/>
                <w:szCs w:val="20"/>
              </w:rPr>
            </w:pPr>
            <w:r w:rsidRPr="00485D2A">
              <w:rPr>
                <w:sz w:val="20"/>
                <w:szCs w:val="20"/>
              </w:rPr>
              <w:t>Bioteknologi –Biokjemi for alle? Skal det etableres en streng igjennom programmet?</w:t>
            </w:r>
          </w:p>
          <w:p w14:paraId="38205BC4" w14:textId="77777777" w:rsidR="00543E27" w:rsidRPr="00485D2A" w:rsidRDefault="00543E27" w:rsidP="00EF32E9">
            <w:pPr>
              <w:pStyle w:val="Tilfelt"/>
              <w:ind w:left="0" w:right="0"/>
              <w:rPr>
                <w:sz w:val="20"/>
                <w:szCs w:val="20"/>
              </w:rPr>
            </w:pPr>
            <w:r w:rsidRPr="00485D2A">
              <w:rPr>
                <w:sz w:val="20"/>
                <w:szCs w:val="20"/>
              </w:rPr>
              <w:t>Er programnavnet dekkende?</w:t>
            </w:r>
          </w:p>
        </w:tc>
        <w:tc>
          <w:tcPr>
            <w:tcW w:w="2384" w:type="dxa"/>
            <w:tcBorders>
              <w:top w:val="single" w:sz="4" w:space="0" w:color="auto"/>
              <w:left w:val="single" w:sz="4" w:space="0" w:color="auto"/>
              <w:bottom w:val="single" w:sz="4" w:space="0" w:color="auto"/>
              <w:right w:val="single" w:sz="4" w:space="0" w:color="auto"/>
            </w:tcBorders>
            <w:hideMark/>
          </w:tcPr>
          <w:p w14:paraId="4C6D354F" w14:textId="77777777" w:rsidR="00543E27" w:rsidRPr="00485D2A" w:rsidRDefault="00543E27" w:rsidP="00EF32E9">
            <w:pPr>
              <w:pStyle w:val="Tilfelt"/>
              <w:ind w:left="0" w:right="0"/>
              <w:rPr>
                <w:sz w:val="20"/>
                <w:szCs w:val="20"/>
              </w:rPr>
            </w:pPr>
            <w:r w:rsidRPr="00485D2A">
              <w:rPr>
                <w:sz w:val="20"/>
                <w:szCs w:val="20"/>
              </w:rPr>
              <w:t>Arbeidslivsrelevans</w:t>
            </w:r>
          </w:p>
          <w:p w14:paraId="14A30001" w14:textId="77777777" w:rsidR="00543E27" w:rsidRPr="00485D2A" w:rsidRDefault="00543E27" w:rsidP="00EF32E9">
            <w:pPr>
              <w:pStyle w:val="Tilfelt"/>
              <w:ind w:left="0" w:right="0"/>
              <w:rPr>
                <w:sz w:val="20"/>
                <w:szCs w:val="20"/>
              </w:rPr>
            </w:pPr>
            <w:r w:rsidRPr="00485D2A">
              <w:rPr>
                <w:sz w:val="20"/>
                <w:szCs w:val="20"/>
              </w:rPr>
              <w:t>Hvor god er utdanningen med tanke på arbeidslivet etterpå?</w:t>
            </w:r>
          </w:p>
        </w:tc>
      </w:tr>
      <w:tr w:rsidR="00543E27" w:rsidRPr="00485D2A" w14:paraId="0EEFAC1C" w14:textId="77777777" w:rsidTr="00EF32E9">
        <w:tc>
          <w:tcPr>
            <w:tcW w:w="1338" w:type="dxa"/>
            <w:tcBorders>
              <w:top w:val="single" w:sz="4" w:space="0" w:color="auto"/>
              <w:left w:val="single" w:sz="4" w:space="0" w:color="auto"/>
              <w:bottom w:val="single" w:sz="4" w:space="0" w:color="auto"/>
              <w:right w:val="single" w:sz="4" w:space="0" w:color="auto"/>
            </w:tcBorders>
          </w:tcPr>
          <w:p w14:paraId="6122E91F" w14:textId="77777777" w:rsidR="00543E27" w:rsidRPr="00485D2A" w:rsidRDefault="00543E27" w:rsidP="00EF32E9">
            <w:pPr>
              <w:pStyle w:val="Tilfelt"/>
              <w:ind w:left="0" w:right="0"/>
              <w:rPr>
                <w:sz w:val="20"/>
                <w:szCs w:val="20"/>
              </w:rPr>
            </w:pPr>
            <w:r w:rsidRPr="00485D2A">
              <w:rPr>
                <w:sz w:val="20"/>
                <w:szCs w:val="20"/>
              </w:rPr>
              <w:t>Medlemmer</w:t>
            </w:r>
          </w:p>
          <w:p w14:paraId="13563A6F" w14:textId="77777777" w:rsidR="00543E27" w:rsidRPr="00485D2A" w:rsidRDefault="00543E27" w:rsidP="00EF32E9">
            <w:pPr>
              <w:pStyle w:val="Tilfelt"/>
              <w:ind w:left="0" w:right="0"/>
              <w:rPr>
                <w:b/>
                <w:bCs/>
                <w:sz w:val="20"/>
                <w:szCs w:val="20"/>
              </w:rPr>
            </w:pPr>
            <w:r w:rsidRPr="00485D2A">
              <w:rPr>
                <w:b/>
                <w:bCs/>
                <w:sz w:val="20"/>
                <w:szCs w:val="20"/>
              </w:rPr>
              <w:t>(navn i bold er leder)</w:t>
            </w:r>
          </w:p>
          <w:p w14:paraId="6E0C6493" w14:textId="77777777" w:rsidR="00543E27" w:rsidRPr="00485D2A" w:rsidRDefault="00543E27" w:rsidP="00EF32E9">
            <w:pPr>
              <w:pStyle w:val="Tilfelt"/>
              <w:ind w:left="0" w:right="0"/>
              <w:rPr>
                <w:sz w:val="20"/>
                <w:szCs w:val="20"/>
              </w:rPr>
            </w:pPr>
          </w:p>
        </w:tc>
        <w:tc>
          <w:tcPr>
            <w:tcW w:w="2072" w:type="dxa"/>
            <w:tcBorders>
              <w:top w:val="single" w:sz="4" w:space="0" w:color="auto"/>
              <w:left w:val="single" w:sz="4" w:space="0" w:color="auto"/>
              <w:bottom w:val="single" w:sz="4" w:space="0" w:color="auto"/>
              <w:right w:val="single" w:sz="4" w:space="0" w:color="auto"/>
            </w:tcBorders>
            <w:hideMark/>
          </w:tcPr>
          <w:p w14:paraId="6C7B5AB4" w14:textId="77777777" w:rsidR="00543E27" w:rsidRPr="00485D2A" w:rsidRDefault="00543E27" w:rsidP="00EF32E9">
            <w:pPr>
              <w:pStyle w:val="Tilfelt"/>
              <w:ind w:left="0" w:right="0"/>
              <w:rPr>
                <w:b/>
                <w:bCs/>
                <w:sz w:val="20"/>
                <w:szCs w:val="20"/>
              </w:rPr>
            </w:pPr>
            <w:r w:rsidRPr="00485D2A">
              <w:rPr>
                <w:sz w:val="20"/>
                <w:szCs w:val="20"/>
              </w:rPr>
              <w:t xml:space="preserve"> </w:t>
            </w:r>
            <w:r w:rsidRPr="00485D2A">
              <w:rPr>
                <w:b/>
                <w:bCs/>
                <w:sz w:val="20"/>
                <w:szCs w:val="20"/>
              </w:rPr>
              <w:t>Svein Sunde</w:t>
            </w:r>
          </w:p>
          <w:p w14:paraId="53539C9B" w14:textId="77777777" w:rsidR="00543E27" w:rsidRPr="00485D2A" w:rsidRDefault="00543E27" w:rsidP="00EF32E9">
            <w:pPr>
              <w:pStyle w:val="Tilfelt"/>
              <w:ind w:left="0" w:right="0"/>
              <w:rPr>
                <w:sz w:val="20"/>
                <w:szCs w:val="20"/>
              </w:rPr>
            </w:pPr>
            <w:r w:rsidRPr="00485D2A">
              <w:rPr>
                <w:sz w:val="20"/>
                <w:szCs w:val="20"/>
              </w:rPr>
              <w:t xml:space="preserve">Solon </w:t>
            </w:r>
          </w:p>
          <w:p w14:paraId="49ABD1D5" w14:textId="77777777" w:rsidR="00543E27" w:rsidRPr="00485D2A" w:rsidRDefault="00543E27" w:rsidP="00EF32E9">
            <w:pPr>
              <w:pStyle w:val="Tilfelt"/>
              <w:ind w:left="0" w:right="0"/>
              <w:rPr>
                <w:sz w:val="20"/>
                <w:szCs w:val="20"/>
              </w:rPr>
            </w:pPr>
            <w:r w:rsidRPr="00485D2A">
              <w:rPr>
                <w:sz w:val="20"/>
                <w:szCs w:val="20"/>
              </w:rPr>
              <w:t>Jakob Huusom</w:t>
            </w:r>
          </w:p>
          <w:p w14:paraId="5F9DA4F4" w14:textId="77777777" w:rsidR="00543E27" w:rsidRPr="00485D2A" w:rsidRDefault="00543E27" w:rsidP="00EF32E9">
            <w:pPr>
              <w:pStyle w:val="Tilfelt"/>
              <w:ind w:left="0" w:right="0"/>
              <w:rPr>
                <w:sz w:val="20"/>
                <w:szCs w:val="20"/>
              </w:rPr>
            </w:pPr>
            <w:r w:rsidRPr="00485D2A">
              <w:rPr>
                <w:sz w:val="20"/>
                <w:szCs w:val="20"/>
              </w:rPr>
              <w:t>Trond Brandvik</w:t>
            </w:r>
          </w:p>
          <w:p w14:paraId="3DCE16E8" w14:textId="77777777" w:rsidR="00543E27" w:rsidRPr="00485D2A" w:rsidRDefault="00543E27" w:rsidP="00EF32E9">
            <w:pPr>
              <w:pStyle w:val="Tilfelt"/>
              <w:ind w:left="0" w:right="0"/>
              <w:rPr>
                <w:sz w:val="20"/>
                <w:szCs w:val="20"/>
              </w:rPr>
            </w:pPr>
            <w:r w:rsidRPr="00485D2A">
              <w:rPr>
                <w:sz w:val="20"/>
                <w:szCs w:val="20"/>
              </w:rPr>
              <w:t>Vegard Jervell</w:t>
            </w:r>
          </w:p>
          <w:p w14:paraId="26519C32" w14:textId="77777777" w:rsidR="00543E27" w:rsidRPr="00485D2A" w:rsidRDefault="00543E27" w:rsidP="00EF32E9">
            <w:pPr>
              <w:pStyle w:val="Tilfelt"/>
              <w:ind w:left="0" w:right="0"/>
              <w:rPr>
                <w:sz w:val="20"/>
                <w:szCs w:val="20"/>
              </w:rPr>
            </w:pPr>
            <w:r w:rsidRPr="00485D2A">
              <w:rPr>
                <w:sz w:val="20"/>
                <w:szCs w:val="20"/>
              </w:rPr>
              <w:t>Sigurd</w:t>
            </w:r>
          </w:p>
        </w:tc>
        <w:tc>
          <w:tcPr>
            <w:tcW w:w="1991" w:type="dxa"/>
            <w:tcBorders>
              <w:top w:val="single" w:sz="4" w:space="0" w:color="auto"/>
              <w:left w:val="single" w:sz="4" w:space="0" w:color="auto"/>
              <w:bottom w:val="single" w:sz="4" w:space="0" w:color="auto"/>
              <w:right w:val="single" w:sz="4" w:space="0" w:color="auto"/>
            </w:tcBorders>
            <w:hideMark/>
          </w:tcPr>
          <w:p w14:paraId="23E202CE" w14:textId="77777777" w:rsidR="00543E27" w:rsidRPr="00485D2A" w:rsidRDefault="00543E27" w:rsidP="00EF32E9">
            <w:pPr>
              <w:pStyle w:val="Tilfelt"/>
              <w:ind w:left="0" w:right="0"/>
              <w:rPr>
                <w:sz w:val="20"/>
                <w:szCs w:val="20"/>
              </w:rPr>
            </w:pPr>
            <w:r w:rsidRPr="00485D2A">
              <w:rPr>
                <w:sz w:val="20"/>
                <w:szCs w:val="20"/>
              </w:rPr>
              <w:t>Svein Sunde</w:t>
            </w:r>
          </w:p>
          <w:p w14:paraId="30926E1B" w14:textId="77777777" w:rsidR="00543E27" w:rsidRPr="00485D2A" w:rsidRDefault="00543E27" w:rsidP="00EF32E9">
            <w:pPr>
              <w:pStyle w:val="Tilfelt"/>
              <w:ind w:left="0" w:right="0"/>
              <w:rPr>
                <w:b/>
                <w:bCs/>
                <w:sz w:val="20"/>
                <w:szCs w:val="20"/>
              </w:rPr>
            </w:pPr>
            <w:r w:rsidRPr="00485D2A">
              <w:rPr>
                <w:b/>
                <w:bCs/>
                <w:sz w:val="20"/>
                <w:szCs w:val="20"/>
              </w:rPr>
              <w:t>Anders Runningen</w:t>
            </w:r>
          </w:p>
          <w:p w14:paraId="7C96D068" w14:textId="77777777" w:rsidR="00543E27" w:rsidRPr="00485D2A" w:rsidRDefault="00543E27" w:rsidP="00EF32E9">
            <w:pPr>
              <w:pStyle w:val="Tilfelt"/>
              <w:ind w:left="0" w:right="0"/>
              <w:rPr>
                <w:sz w:val="20"/>
                <w:szCs w:val="20"/>
              </w:rPr>
            </w:pPr>
            <w:r w:rsidRPr="00485D2A">
              <w:rPr>
                <w:sz w:val="20"/>
                <w:szCs w:val="20"/>
              </w:rPr>
              <w:t>Amund</w:t>
            </w:r>
          </w:p>
          <w:p w14:paraId="40C61460" w14:textId="77777777" w:rsidR="00543E27" w:rsidRPr="00485D2A" w:rsidRDefault="00543E27" w:rsidP="00EF32E9">
            <w:pPr>
              <w:pStyle w:val="Tilfelt"/>
              <w:ind w:left="0" w:right="0"/>
              <w:rPr>
                <w:sz w:val="20"/>
                <w:szCs w:val="20"/>
              </w:rPr>
            </w:pPr>
            <w:r w:rsidRPr="00485D2A">
              <w:rPr>
                <w:sz w:val="20"/>
                <w:szCs w:val="20"/>
              </w:rPr>
              <w:t>Madelen Rudolfsen</w:t>
            </w:r>
          </w:p>
          <w:p w14:paraId="0A08849D" w14:textId="77777777" w:rsidR="00543E27" w:rsidRPr="00485D2A" w:rsidRDefault="00543E27" w:rsidP="00EF32E9">
            <w:pPr>
              <w:pStyle w:val="Tilfelt"/>
              <w:ind w:left="0" w:right="0"/>
              <w:rPr>
                <w:sz w:val="20"/>
                <w:szCs w:val="20"/>
              </w:rPr>
            </w:pPr>
            <w:r w:rsidRPr="00485D2A">
              <w:rPr>
                <w:sz w:val="20"/>
                <w:szCs w:val="20"/>
              </w:rPr>
              <w:t>Berit Strand</w:t>
            </w:r>
          </w:p>
          <w:p w14:paraId="03D4376E" w14:textId="77777777" w:rsidR="00543E27" w:rsidRPr="00485D2A" w:rsidRDefault="00543E27" w:rsidP="00EF32E9">
            <w:pPr>
              <w:pStyle w:val="Tilfelt"/>
              <w:ind w:left="0" w:right="0"/>
              <w:rPr>
                <w:sz w:val="20"/>
                <w:szCs w:val="20"/>
              </w:rPr>
            </w:pPr>
            <w:r w:rsidRPr="00485D2A">
              <w:rPr>
                <w:sz w:val="20"/>
                <w:szCs w:val="20"/>
              </w:rPr>
              <w:t>Sigurd</w:t>
            </w:r>
          </w:p>
        </w:tc>
        <w:tc>
          <w:tcPr>
            <w:tcW w:w="2154" w:type="dxa"/>
            <w:tcBorders>
              <w:top w:val="single" w:sz="4" w:space="0" w:color="auto"/>
              <w:left w:val="single" w:sz="4" w:space="0" w:color="auto"/>
              <w:bottom w:val="single" w:sz="4" w:space="0" w:color="auto"/>
              <w:right w:val="single" w:sz="4" w:space="0" w:color="auto"/>
            </w:tcBorders>
          </w:tcPr>
          <w:p w14:paraId="7F5F39DE" w14:textId="77777777" w:rsidR="00543E27" w:rsidRPr="00485D2A" w:rsidRDefault="00543E27" w:rsidP="00EF32E9">
            <w:pPr>
              <w:pStyle w:val="Tilfelt"/>
              <w:ind w:left="0" w:right="0"/>
              <w:rPr>
                <w:b/>
                <w:bCs/>
                <w:sz w:val="20"/>
                <w:szCs w:val="20"/>
              </w:rPr>
            </w:pPr>
            <w:r w:rsidRPr="00485D2A">
              <w:rPr>
                <w:b/>
                <w:bCs/>
                <w:sz w:val="20"/>
                <w:szCs w:val="20"/>
              </w:rPr>
              <w:t>Berit Strand</w:t>
            </w:r>
          </w:p>
          <w:p w14:paraId="033C01B9" w14:textId="77777777" w:rsidR="00543E27" w:rsidRPr="00485D2A" w:rsidRDefault="00543E27" w:rsidP="00EF32E9">
            <w:pPr>
              <w:pStyle w:val="Tilfelt"/>
              <w:ind w:left="0" w:right="0"/>
              <w:rPr>
                <w:sz w:val="20"/>
                <w:szCs w:val="20"/>
              </w:rPr>
            </w:pPr>
            <w:r w:rsidRPr="00485D2A">
              <w:rPr>
                <w:sz w:val="20"/>
                <w:szCs w:val="20"/>
              </w:rPr>
              <w:t>Pelle Jensen</w:t>
            </w:r>
          </w:p>
          <w:p w14:paraId="301AC44A" w14:textId="77777777" w:rsidR="00543E27" w:rsidRPr="00485D2A" w:rsidRDefault="00543E27" w:rsidP="00EF32E9">
            <w:pPr>
              <w:pStyle w:val="Tilfelt"/>
              <w:ind w:left="0" w:right="0"/>
              <w:rPr>
                <w:sz w:val="20"/>
                <w:szCs w:val="20"/>
              </w:rPr>
            </w:pPr>
            <w:r w:rsidRPr="00485D2A">
              <w:rPr>
                <w:sz w:val="20"/>
                <w:szCs w:val="20"/>
              </w:rPr>
              <w:t>Amund Andreassen</w:t>
            </w:r>
          </w:p>
          <w:p w14:paraId="0DE91990" w14:textId="77777777" w:rsidR="00543E27" w:rsidRPr="00485D2A" w:rsidRDefault="00543E27" w:rsidP="00EF32E9">
            <w:pPr>
              <w:pStyle w:val="Tilfelt"/>
              <w:ind w:left="0" w:right="0"/>
              <w:rPr>
                <w:sz w:val="20"/>
                <w:szCs w:val="20"/>
              </w:rPr>
            </w:pPr>
            <w:r w:rsidRPr="00485D2A">
              <w:rPr>
                <w:sz w:val="20"/>
                <w:szCs w:val="20"/>
              </w:rPr>
              <w:t>Madelen</w:t>
            </w:r>
          </w:p>
          <w:p w14:paraId="42866927" w14:textId="77777777" w:rsidR="00543E27" w:rsidRPr="00485D2A" w:rsidRDefault="00543E27" w:rsidP="00EF32E9">
            <w:pPr>
              <w:pStyle w:val="Tilfelt"/>
              <w:ind w:left="0" w:right="0"/>
              <w:rPr>
                <w:sz w:val="20"/>
                <w:szCs w:val="20"/>
              </w:rPr>
            </w:pPr>
            <w:r w:rsidRPr="00485D2A">
              <w:rPr>
                <w:sz w:val="20"/>
                <w:szCs w:val="20"/>
              </w:rPr>
              <w:t>Jakob Huusom</w:t>
            </w:r>
          </w:p>
          <w:p w14:paraId="397CCDB7" w14:textId="77777777" w:rsidR="00543E27" w:rsidRPr="00485D2A" w:rsidRDefault="00543E27" w:rsidP="00EF32E9">
            <w:pPr>
              <w:pStyle w:val="Tilfelt"/>
              <w:ind w:left="0" w:right="0"/>
              <w:rPr>
                <w:sz w:val="20"/>
                <w:szCs w:val="20"/>
              </w:rPr>
            </w:pPr>
            <w:r w:rsidRPr="00485D2A">
              <w:rPr>
                <w:sz w:val="20"/>
                <w:szCs w:val="20"/>
              </w:rPr>
              <w:t>Sigurd</w:t>
            </w:r>
          </w:p>
          <w:p w14:paraId="03ECC970" w14:textId="77777777" w:rsidR="00543E27" w:rsidRPr="00485D2A" w:rsidRDefault="00543E27" w:rsidP="00EF32E9">
            <w:pPr>
              <w:pStyle w:val="Tilfelt"/>
              <w:ind w:left="0" w:right="0"/>
              <w:rPr>
                <w:sz w:val="20"/>
                <w:szCs w:val="20"/>
              </w:rPr>
            </w:pPr>
          </w:p>
        </w:tc>
        <w:tc>
          <w:tcPr>
            <w:tcW w:w="2384" w:type="dxa"/>
            <w:tcBorders>
              <w:top w:val="single" w:sz="4" w:space="0" w:color="auto"/>
              <w:left w:val="single" w:sz="4" w:space="0" w:color="auto"/>
              <w:bottom w:val="single" w:sz="4" w:space="0" w:color="auto"/>
              <w:right w:val="single" w:sz="4" w:space="0" w:color="auto"/>
            </w:tcBorders>
            <w:hideMark/>
          </w:tcPr>
          <w:p w14:paraId="2DF88D01" w14:textId="77777777" w:rsidR="00543E27" w:rsidRPr="00485D2A" w:rsidRDefault="00543E27" w:rsidP="00EF32E9">
            <w:pPr>
              <w:pStyle w:val="Tilfelt"/>
              <w:ind w:left="0" w:right="0"/>
              <w:rPr>
                <w:b/>
                <w:bCs/>
                <w:sz w:val="20"/>
                <w:szCs w:val="20"/>
              </w:rPr>
            </w:pPr>
            <w:r w:rsidRPr="00485D2A">
              <w:rPr>
                <w:sz w:val="20"/>
                <w:szCs w:val="20"/>
              </w:rPr>
              <w:t xml:space="preserve"> </w:t>
            </w:r>
            <w:r w:rsidRPr="00485D2A">
              <w:rPr>
                <w:b/>
                <w:bCs/>
                <w:sz w:val="20"/>
                <w:szCs w:val="20"/>
              </w:rPr>
              <w:t>Trond Brandvik</w:t>
            </w:r>
          </w:p>
          <w:p w14:paraId="3346257F" w14:textId="77777777" w:rsidR="00543E27" w:rsidRPr="00485D2A" w:rsidRDefault="00543E27" w:rsidP="00EF32E9">
            <w:pPr>
              <w:pStyle w:val="Tilfelt"/>
              <w:ind w:left="0" w:right="0"/>
              <w:rPr>
                <w:sz w:val="20"/>
                <w:szCs w:val="20"/>
              </w:rPr>
            </w:pPr>
            <w:r w:rsidRPr="00485D2A">
              <w:rPr>
                <w:sz w:val="20"/>
                <w:szCs w:val="20"/>
              </w:rPr>
              <w:t>Anders Runningen</w:t>
            </w:r>
          </w:p>
          <w:p w14:paraId="25195394" w14:textId="77777777" w:rsidR="00543E27" w:rsidRPr="00485D2A" w:rsidRDefault="00543E27" w:rsidP="00EF32E9">
            <w:pPr>
              <w:pStyle w:val="Tilfelt"/>
              <w:ind w:left="0" w:right="0"/>
              <w:rPr>
                <w:sz w:val="20"/>
                <w:szCs w:val="20"/>
              </w:rPr>
            </w:pPr>
            <w:r w:rsidRPr="00485D2A">
              <w:rPr>
                <w:sz w:val="20"/>
                <w:szCs w:val="20"/>
              </w:rPr>
              <w:t>Madelen Rudolfsen</w:t>
            </w:r>
          </w:p>
          <w:p w14:paraId="57A81175" w14:textId="77777777" w:rsidR="00543E27" w:rsidRPr="00485D2A" w:rsidRDefault="00543E27" w:rsidP="00EF32E9">
            <w:pPr>
              <w:pStyle w:val="Tilfelt"/>
              <w:ind w:left="0" w:right="0"/>
              <w:rPr>
                <w:sz w:val="20"/>
                <w:szCs w:val="20"/>
              </w:rPr>
            </w:pPr>
            <w:r w:rsidRPr="00485D2A">
              <w:rPr>
                <w:sz w:val="20"/>
                <w:szCs w:val="20"/>
              </w:rPr>
              <w:t>Jakob Huusom</w:t>
            </w:r>
          </w:p>
          <w:p w14:paraId="65B29449" w14:textId="77777777" w:rsidR="00543E27" w:rsidRPr="00485D2A" w:rsidRDefault="00543E27" w:rsidP="00EF32E9">
            <w:pPr>
              <w:pStyle w:val="Tilfelt"/>
              <w:ind w:left="0" w:right="0"/>
              <w:rPr>
                <w:sz w:val="20"/>
                <w:szCs w:val="20"/>
              </w:rPr>
            </w:pPr>
            <w:r w:rsidRPr="00485D2A">
              <w:rPr>
                <w:sz w:val="20"/>
                <w:szCs w:val="20"/>
              </w:rPr>
              <w:t>Sigurd</w:t>
            </w:r>
          </w:p>
        </w:tc>
      </w:tr>
    </w:tbl>
    <w:p w14:paraId="1BAA5DC1" w14:textId="77777777" w:rsidR="00543E27" w:rsidRPr="00485D2A" w:rsidRDefault="00543E27" w:rsidP="00543E27">
      <w:pPr>
        <w:pStyle w:val="Tilfelt"/>
        <w:ind w:right="0"/>
        <w:rPr>
          <w:sz w:val="20"/>
          <w:szCs w:val="20"/>
        </w:rPr>
      </w:pPr>
    </w:p>
    <w:p w14:paraId="71DB75B3" w14:textId="77777777" w:rsidR="00543E27" w:rsidRPr="00485D2A" w:rsidRDefault="00543E27" w:rsidP="00543E27">
      <w:pPr>
        <w:pStyle w:val="Tilfelt"/>
        <w:ind w:left="0" w:right="0"/>
        <w:rPr>
          <w:sz w:val="20"/>
          <w:szCs w:val="20"/>
        </w:rPr>
      </w:pPr>
    </w:p>
    <w:p w14:paraId="0B3F43E6" w14:textId="77777777" w:rsidR="00543E27" w:rsidRPr="00485D2A" w:rsidRDefault="00543E27" w:rsidP="00543E27">
      <w:pPr>
        <w:pStyle w:val="Tilfelt"/>
        <w:ind w:right="0"/>
        <w:rPr>
          <w:sz w:val="20"/>
          <w:szCs w:val="20"/>
        </w:rPr>
      </w:pPr>
      <w:r w:rsidRPr="00485D2A">
        <w:rPr>
          <w:sz w:val="20"/>
          <w:szCs w:val="20"/>
        </w:rPr>
        <w:t xml:space="preserve">Leder har ansvaret for å kalle inn til et møte. Oppstart før så snart som mulig, minst et møte før sommeren (utgangen av juni). </w:t>
      </w:r>
    </w:p>
    <w:p w14:paraId="151C8960" w14:textId="77777777" w:rsidR="00543E27" w:rsidRPr="00485D2A" w:rsidRDefault="00543E27" w:rsidP="00543E27">
      <w:pPr>
        <w:pStyle w:val="Tilfelt"/>
        <w:ind w:right="0"/>
        <w:rPr>
          <w:sz w:val="20"/>
          <w:szCs w:val="20"/>
        </w:rPr>
      </w:pPr>
      <w:r w:rsidRPr="00485D2A">
        <w:rPr>
          <w:sz w:val="20"/>
          <w:szCs w:val="20"/>
        </w:rPr>
        <w:t xml:space="preserve">Gruppene skal levere konkrete forslag til hvordan MTKJ skal løse utfordringene innen de ulike temaene. </w:t>
      </w:r>
    </w:p>
    <w:p w14:paraId="02CEF1E9" w14:textId="77777777" w:rsidR="00543E27" w:rsidRPr="00485D2A" w:rsidRDefault="00543E27" w:rsidP="00543E27">
      <w:pPr>
        <w:pStyle w:val="Tilfelt"/>
        <w:ind w:right="0"/>
        <w:rPr>
          <w:sz w:val="20"/>
          <w:szCs w:val="20"/>
        </w:rPr>
      </w:pPr>
      <w:r w:rsidRPr="00485D2A">
        <w:rPr>
          <w:sz w:val="20"/>
          <w:szCs w:val="20"/>
        </w:rPr>
        <w:t>Legge frem foreløpige konklusjoner på fellesmøte til høsten.</w:t>
      </w:r>
    </w:p>
    <w:p w14:paraId="58231670" w14:textId="77777777" w:rsidR="00543E27" w:rsidRPr="00485D2A" w:rsidRDefault="00543E27" w:rsidP="00543E27">
      <w:pPr>
        <w:pStyle w:val="Tilfelt"/>
        <w:ind w:right="0"/>
        <w:rPr>
          <w:sz w:val="20"/>
          <w:szCs w:val="20"/>
        </w:rPr>
      </w:pPr>
    </w:p>
    <w:p w14:paraId="5520B9A1" w14:textId="77777777" w:rsidR="00543E27" w:rsidRPr="00485D2A" w:rsidRDefault="00543E27" w:rsidP="00543E27">
      <w:pPr>
        <w:pStyle w:val="Tilfelt"/>
        <w:ind w:right="0"/>
        <w:rPr>
          <w:sz w:val="20"/>
          <w:szCs w:val="20"/>
        </w:rPr>
      </w:pPr>
      <w:r w:rsidRPr="00485D2A">
        <w:rPr>
          <w:sz w:val="20"/>
          <w:szCs w:val="20"/>
        </w:rPr>
        <w:t>Tall sendes fra Hege mot slutten av mai.</w:t>
      </w:r>
    </w:p>
    <w:p w14:paraId="637E3864" w14:textId="77777777" w:rsidR="00543E27" w:rsidRPr="00485D2A" w:rsidRDefault="00543E27" w:rsidP="00543E27">
      <w:pPr>
        <w:pStyle w:val="Tilfelt"/>
        <w:ind w:right="0"/>
        <w:rPr>
          <w:sz w:val="20"/>
          <w:szCs w:val="20"/>
        </w:rPr>
      </w:pPr>
    </w:p>
    <w:p w14:paraId="7C464B89" w14:textId="77777777" w:rsidR="00543E27" w:rsidRPr="00485D2A" w:rsidRDefault="00543E27" w:rsidP="00543E27">
      <w:pPr>
        <w:pStyle w:val="Tilfelt"/>
        <w:ind w:right="0"/>
        <w:rPr>
          <w:sz w:val="20"/>
          <w:szCs w:val="20"/>
        </w:rPr>
      </w:pPr>
      <w:r w:rsidRPr="00485D2A">
        <w:rPr>
          <w:sz w:val="20"/>
          <w:szCs w:val="20"/>
        </w:rPr>
        <w:t xml:space="preserve">Nytt møte på høsten. </w:t>
      </w:r>
    </w:p>
    <w:p w14:paraId="2FCCC699" w14:textId="77777777" w:rsidR="00543E27" w:rsidRPr="00485D2A" w:rsidRDefault="00543E27" w:rsidP="00543E27">
      <w:pPr>
        <w:pStyle w:val="Tilfelt"/>
        <w:ind w:right="0"/>
        <w:rPr>
          <w:sz w:val="20"/>
          <w:szCs w:val="20"/>
        </w:rPr>
      </w:pPr>
    </w:p>
    <w:p w14:paraId="5DEBB0ED" w14:textId="77777777" w:rsidR="00543E27" w:rsidRPr="00485D2A" w:rsidRDefault="00543E27" w:rsidP="00543E27">
      <w:pPr>
        <w:pStyle w:val="Tilfelt"/>
        <w:ind w:right="0"/>
        <w:rPr>
          <w:sz w:val="20"/>
          <w:szCs w:val="20"/>
        </w:rPr>
      </w:pPr>
      <w:r w:rsidRPr="00485D2A">
        <w:rPr>
          <w:sz w:val="20"/>
          <w:szCs w:val="20"/>
        </w:rPr>
        <w:t xml:space="preserve"> </w:t>
      </w:r>
    </w:p>
    <w:p w14:paraId="35EF49AB" w14:textId="77777777" w:rsidR="00543E27" w:rsidRDefault="00543E27" w:rsidP="00543E27">
      <w:pPr>
        <w:rPr>
          <w:b/>
          <w:bCs/>
          <w:sz w:val="32"/>
          <w:szCs w:val="32"/>
        </w:rPr>
      </w:pPr>
    </w:p>
    <w:p w14:paraId="3EE5CBA1" w14:textId="77777777" w:rsidR="00407B6C" w:rsidRDefault="00407B6C">
      <w:pPr>
        <w:rPr>
          <w:b/>
          <w:bCs/>
          <w:sz w:val="32"/>
          <w:szCs w:val="32"/>
        </w:rPr>
      </w:pPr>
      <w:r>
        <w:rPr>
          <w:b/>
          <w:bCs/>
          <w:sz w:val="32"/>
          <w:szCs w:val="32"/>
        </w:rPr>
        <w:br w:type="page"/>
      </w:r>
    </w:p>
    <w:p w14:paraId="198F65BC" w14:textId="5F64F3B2" w:rsidR="00543E27" w:rsidRPr="00407B6C" w:rsidRDefault="00543E27" w:rsidP="00543E27">
      <w:pPr>
        <w:rPr>
          <w:b/>
          <w:bCs/>
          <w:sz w:val="36"/>
          <w:szCs w:val="36"/>
        </w:rPr>
      </w:pPr>
      <w:r w:rsidRPr="00407B6C">
        <w:rPr>
          <w:b/>
          <w:bCs/>
          <w:sz w:val="36"/>
          <w:szCs w:val="36"/>
        </w:rPr>
        <w:lastRenderedPageBreak/>
        <w:t xml:space="preserve">Vedlegg 4. </w:t>
      </w:r>
      <w:r w:rsidR="0078142C" w:rsidRPr="00407B6C">
        <w:rPr>
          <w:b/>
          <w:bCs/>
          <w:sz w:val="36"/>
          <w:szCs w:val="36"/>
        </w:rPr>
        <w:t>Fysisk heldagss</w:t>
      </w:r>
      <w:r w:rsidRPr="00407B6C">
        <w:rPr>
          <w:b/>
          <w:bCs/>
          <w:sz w:val="36"/>
          <w:szCs w:val="36"/>
        </w:rPr>
        <w:t>amling 21. oktober 2021</w:t>
      </w:r>
    </w:p>
    <w:p w14:paraId="2D3E8B9B" w14:textId="77777777" w:rsidR="00543E27" w:rsidRDefault="00543E27" w:rsidP="00543E27">
      <w:pPr>
        <w:rPr>
          <w:b/>
          <w:bCs/>
          <w:sz w:val="32"/>
          <w:szCs w:val="32"/>
        </w:rPr>
      </w:pPr>
    </w:p>
    <w:p w14:paraId="537E7686" w14:textId="77777777" w:rsidR="00543E27" w:rsidRDefault="00543E27" w:rsidP="00543E27">
      <w:pPr>
        <w:rPr>
          <w:b/>
          <w:bCs/>
          <w:sz w:val="32"/>
          <w:szCs w:val="32"/>
        </w:rPr>
      </w:pPr>
      <w:r>
        <w:rPr>
          <w:noProof/>
        </w:rPr>
        <w:drawing>
          <wp:inline distT="0" distB="0" distL="0" distR="0" wp14:anchorId="27B0C8C2" wp14:editId="441277FE">
            <wp:extent cx="5731510" cy="6416675"/>
            <wp:effectExtent l="0" t="0" r="2540" b="3175"/>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21"/>
                    <a:stretch>
                      <a:fillRect/>
                    </a:stretch>
                  </pic:blipFill>
                  <pic:spPr>
                    <a:xfrm>
                      <a:off x="0" y="0"/>
                      <a:ext cx="5731510" cy="6416675"/>
                    </a:xfrm>
                    <a:prstGeom prst="rect">
                      <a:avLst/>
                    </a:prstGeom>
                  </pic:spPr>
                </pic:pic>
              </a:graphicData>
            </a:graphic>
          </wp:inline>
        </w:drawing>
      </w:r>
    </w:p>
    <w:p w14:paraId="49B36482" w14:textId="77777777" w:rsidR="00740E67" w:rsidRDefault="00740E67">
      <w:pPr>
        <w:rPr>
          <w:sz w:val="32"/>
          <w:szCs w:val="32"/>
        </w:rPr>
      </w:pPr>
      <w:r>
        <w:rPr>
          <w:sz w:val="32"/>
          <w:szCs w:val="32"/>
        </w:rPr>
        <w:br w:type="page"/>
      </w:r>
    </w:p>
    <w:p w14:paraId="075D9138" w14:textId="2B930F1D" w:rsidR="00407B6C" w:rsidRDefault="00407B6C" w:rsidP="00740E67">
      <w:pPr>
        <w:spacing w:after="0" w:line="240" w:lineRule="auto"/>
        <w:jc w:val="both"/>
        <w:rPr>
          <w:b/>
          <w:bCs/>
          <w:sz w:val="28"/>
          <w:szCs w:val="28"/>
        </w:rPr>
      </w:pPr>
      <w:r>
        <w:rPr>
          <w:b/>
          <w:bCs/>
          <w:sz w:val="28"/>
          <w:szCs w:val="28"/>
        </w:rPr>
        <w:lastRenderedPageBreak/>
        <w:t>Deltagere Fysisk hel</w:t>
      </w:r>
      <w:r w:rsidR="005B1071">
        <w:rPr>
          <w:b/>
          <w:bCs/>
          <w:sz w:val="28"/>
          <w:szCs w:val="28"/>
        </w:rPr>
        <w:t>d</w:t>
      </w:r>
      <w:r>
        <w:rPr>
          <w:b/>
          <w:bCs/>
          <w:sz w:val="28"/>
          <w:szCs w:val="28"/>
        </w:rPr>
        <w:t>agsmøte</w:t>
      </w:r>
    </w:p>
    <w:p w14:paraId="1CA71647" w14:textId="77777777" w:rsidR="00407B6C" w:rsidRDefault="00407B6C" w:rsidP="00740E67">
      <w:pPr>
        <w:spacing w:after="0" w:line="240" w:lineRule="auto"/>
        <w:jc w:val="both"/>
        <w:rPr>
          <w:b/>
          <w:bCs/>
          <w:sz w:val="28"/>
          <w:szCs w:val="28"/>
        </w:rPr>
      </w:pPr>
    </w:p>
    <w:p w14:paraId="7B06FCBF" w14:textId="2B98B6BC" w:rsidR="00740E67" w:rsidRPr="00740E67" w:rsidRDefault="00740E67" w:rsidP="00740E67">
      <w:pPr>
        <w:spacing w:after="0" w:line="240" w:lineRule="auto"/>
        <w:jc w:val="both"/>
        <w:rPr>
          <w:b/>
          <w:bCs/>
          <w:sz w:val="28"/>
          <w:szCs w:val="28"/>
        </w:rPr>
      </w:pPr>
      <w:r w:rsidRPr="00740E67">
        <w:rPr>
          <w:b/>
          <w:bCs/>
          <w:sz w:val="28"/>
          <w:szCs w:val="28"/>
        </w:rPr>
        <w:t>Deltagere</w:t>
      </w:r>
      <w:r>
        <w:rPr>
          <w:b/>
          <w:bCs/>
          <w:sz w:val="28"/>
          <w:szCs w:val="28"/>
        </w:rPr>
        <w:t xml:space="preserve"> fra evalueringspanelet</w:t>
      </w:r>
      <w:r w:rsidRPr="00740E67">
        <w:rPr>
          <w:b/>
          <w:bCs/>
          <w:sz w:val="28"/>
          <w:szCs w:val="28"/>
        </w:rPr>
        <w:t xml:space="preserve">: </w:t>
      </w:r>
    </w:p>
    <w:p w14:paraId="2F4D2980" w14:textId="39BBF732" w:rsidR="00740E67" w:rsidRPr="00740E67" w:rsidRDefault="00740E67" w:rsidP="00740E67">
      <w:pPr>
        <w:spacing w:after="0" w:line="240" w:lineRule="auto"/>
        <w:jc w:val="both"/>
        <w:rPr>
          <w:sz w:val="24"/>
          <w:szCs w:val="24"/>
        </w:rPr>
      </w:pPr>
      <w:r w:rsidRPr="00740E67">
        <w:rPr>
          <w:sz w:val="24"/>
          <w:szCs w:val="24"/>
        </w:rPr>
        <w:t>Faglærere fra programmet:</w:t>
      </w:r>
    </w:p>
    <w:p w14:paraId="3E3DEACB" w14:textId="77777777" w:rsidR="00740E67" w:rsidRPr="00740E67" w:rsidRDefault="00740E67" w:rsidP="00740E67">
      <w:pPr>
        <w:numPr>
          <w:ilvl w:val="0"/>
          <w:numId w:val="33"/>
        </w:numPr>
        <w:spacing w:after="0" w:line="240" w:lineRule="auto"/>
        <w:jc w:val="both"/>
        <w:rPr>
          <w:sz w:val="24"/>
          <w:szCs w:val="24"/>
        </w:rPr>
      </w:pPr>
      <w:r w:rsidRPr="00740E67">
        <w:rPr>
          <w:sz w:val="24"/>
          <w:szCs w:val="24"/>
        </w:rPr>
        <w:t>Sigurd Skogestad (leder)</w:t>
      </w:r>
    </w:p>
    <w:p w14:paraId="68654FAD" w14:textId="6D675046" w:rsidR="00740E67" w:rsidRPr="00740E67" w:rsidRDefault="00740E67" w:rsidP="00740E67">
      <w:pPr>
        <w:numPr>
          <w:ilvl w:val="0"/>
          <w:numId w:val="33"/>
        </w:numPr>
        <w:spacing w:after="0" w:line="240" w:lineRule="auto"/>
        <w:jc w:val="both"/>
        <w:rPr>
          <w:sz w:val="24"/>
          <w:szCs w:val="24"/>
        </w:rPr>
      </w:pPr>
      <w:r w:rsidRPr="00740E67">
        <w:rPr>
          <w:sz w:val="24"/>
          <w:szCs w:val="24"/>
        </w:rPr>
        <w:t xml:space="preserve">Svein Sunde. Institutt for materialteknologi </w:t>
      </w:r>
    </w:p>
    <w:p w14:paraId="6FD22BD6" w14:textId="7D18B03B" w:rsidR="00740E67" w:rsidRPr="00740E67" w:rsidRDefault="00740E67" w:rsidP="00740E67">
      <w:pPr>
        <w:numPr>
          <w:ilvl w:val="0"/>
          <w:numId w:val="33"/>
        </w:numPr>
        <w:spacing w:after="0" w:line="240" w:lineRule="auto"/>
        <w:jc w:val="both"/>
        <w:rPr>
          <w:sz w:val="24"/>
          <w:szCs w:val="24"/>
        </w:rPr>
      </w:pPr>
      <w:r w:rsidRPr="00740E67">
        <w:rPr>
          <w:sz w:val="24"/>
          <w:szCs w:val="24"/>
        </w:rPr>
        <w:t>Berit L. Strand, institutt for bioteknologi</w:t>
      </w:r>
    </w:p>
    <w:p w14:paraId="6CE8A76D" w14:textId="77777777" w:rsidR="00740E67" w:rsidRPr="00740E67" w:rsidRDefault="00740E67" w:rsidP="00740E67">
      <w:pPr>
        <w:spacing w:after="0" w:line="240" w:lineRule="auto"/>
        <w:jc w:val="both"/>
        <w:rPr>
          <w:sz w:val="24"/>
          <w:szCs w:val="24"/>
        </w:rPr>
      </w:pPr>
      <w:r w:rsidRPr="00740E67">
        <w:rPr>
          <w:sz w:val="24"/>
          <w:szCs w:val="24"/>
        </w:rPr>
        <w:t>Vitenskapelig fra utenlandsk utdanningsinstitusjon:</w:t>
      </w:r>
    </w:p>
    <w:p w14:paraId="346BF603" w14:textId="6C11B7DF" w:rsidR="00740E67" w:rsidRPr="00740E67" w:rsidRDefault="00740E67" w:rsidP="00740E67">
      <w:pPr>
        <w:numPr>
          <w:ilvl w:val="0"/>
          <w:numId w:val="34"/>
        </w:numPr>
        <w:spacing w:after="0" w:line="240" w:lineRule="auto"/>
        <w:jc w:val="both"/>
        <w:rPr>
          <w:sz w:val="24"/>
          <w:szCs w:val="24"/>
          <w:lang w:val="en-US"/>
        </w:rPr>
      </w:pPr>
      <w:r w:rsidRPr="00740E67">
        <w:rPr>
          <w:sz w:val="24"/>
          <w:szCs w:val="24"/>
          <w:lang w:val="en-US"/>
        </w:rPr>
        <w:t xml:space="preserve">Jakob Huusom, Study coordinator for chemical and biochemical engineering at DTU </w:t>
      </w:r>
    </w:p>
    <w:p w14:paraId="2CC99CD8" w14:textId="77777777" w:rsidR="00740E67" w:rsidRPr="00740E67" w:rsidRDefault="00740E67" w:rsidP="00740E67">
      <w:pPr>
        <w:spacing w:after="0" w:line="240" w:lineRule="auto"/>
        <w:jc w:val="both"/>
        <w:rPr>
          <w:sz w:val="24"/>
          <w:szCs w:val="24"/>
        </w:rPr>
      </w:pPr>
      <w:r w:rsidRPr="00740E67">
        <w:rPr>
          <w:sz w:val="24"/>
          <w:szCs w:val="24"/>
        </w:rPr>
        <w:t xml:space="preserve">Arbeidslivsrepresentanter </w:t>
      </w:r>
    </w:p>
    <w:p w14:paraId="4D92D672" w14:textId="77777777" w:rsidR="00740E67" w:rsidRPr="00740E67" w:rsidRDefault="00740E67" w:rsidP="00740E67">
      <w:pPr>
        <w:numPr>
          <w:ilvl w:val="0"/>
          <w:numId w:val="35"/>
        </w:numPr>
        <w:spacing w:after="0" w:line="240" w:lineRule="auto"/>
        <w:jc w:val="both"/>
        <w:rPr>
          <w:sz w:val="24"/>
          <w:szCs w:val="24"/>
        </w:rPr>
      </w:pPr>
      <w:r w:rsidRPr="00740E67">
        <w:rPr>
          <w:sz w:val="24"/>
          <w:szCs w:val="24"/>
        </w:rPr>
        <w:t>Trond Brandvik. (MTKJ 2015, Doktorgrad fra materialteknologi, nå Hydro i Årdal).</w:t>
      </w:r>
    </w:p>
    <w:p w14:paraId="1539B44D" w14:textId="77777777" w:rsidR="00740E67" w:rsidRPr="00740E67" w:rsidRDefault="00740E67" w:rsidP="00740E67">
      <w:pPr>
        <w:numPr>
          <w:ilvl w:val="0"/>
          <w:numId w:val="35"/>
        </w:numPr>
        <w:spacing w:after="0" w:line="240" w:lineRule="auto"/>
        <w:jc w:val="both"/>
        <w:rPr>
          <w:sz w:val="24"/>
          <w:szCs w:val="24"/>
        </w:rPr>
      </w:pPr>
      <w:r w:rsidRPr="00740E67">
        <w:rPr>
          <w:sz w:val="24"/>
          <w:szCs w:val="24"/>
          <w:lang w:val="en-US"/>
        </w:rPr>
        <w:t xml:space="preserve">Anders Runningen (MTKJ 2019, </w:t>
      </w:r>
      <w:proofErr w:type="spellStart"/>
      <w:r w:rsidRPr="00740E67">
        <w:rPr>
          <w:sz w:val="24"/>
          <w:szCs w:val="24"/>
          <w:lang w:val="en-US"/>
        </w:rPr>
        <w:t>nå</w:t>
      </w:r>
      <w:proofErr w:type="spellEnd"/>
      <w:r w:rsidRPr="00740E67">
        <w:rPr>
          <w:sz w:val="24"/>
          <w:szCs w:val="24"/>
          <w:lang w:val="en-US"/>
        </w:rPr>
        <w:t xml:space="preserve"> </w:t>
      </w:r>
      <w:proofErr w:type="spellStart"/>
      <w:r w:rsidRPr="00740E67">
        <w:rPr>
          <w:sz w:val="24"/>
          <w:szCs w:val="24"/>
          <w:lang w:val="en-US"/>
        </w:rPr>
        <w:t>Wärtsilä</w:t>
      </w:r>
      <w:proofErr w:type="spellEnd"/>
      <w:r w:rsidRPr="00740E67">
        <w:rPr>
          <w:sz w:val="24"/>
          <w:szCs w:val="24"/>
          <w:lang w:val="en-US"/>
        </w:rPr>
        <w:t xml:space="preserve"> Gas Solutions AS, Oslo).</w:t>
      </w:r>
    </w:p>
    <w:p w14:paraId="61C69C20" w14:textId="77777777" w:rsidR="00740E67" w:rsidRPr="00740E67" w:rsidRDefault="00740E67" w:rsidP="00740E67">
      <w:pPr>
        <w:spacing w:after="0" w:line="240" w:lineRule="auto"/>
        <w:jc w:val="both"/>
        <w:rPr>
          <w:sz w:val="24"/>
          <w:szCs w:val="24"/>
        </w:rPr>
      </w:pPr>
      <w:r w:rsidRPr="00740E67">
        <w:rPr>
          <w:sz w:val="24"/>
          <w:szCs w:val="24"/>
        </w:rPr>
        <w:t>Studenter:</w:t>
      </w:r>
    </w:p>
    <w:p w14:paraId="1B6073A2" w14:textId="77777777" w:rsidR="00740E67" w:rsidRPr="00740E67" w:rsidRDefault="00740E67" w:rsidP="00740E67">
      <w:pPr>
        <w:numPr>
          <w:ilvl w:val="0"/>
          <w:numId w:val="36"/>
        </w:numPr>
        <w:spacing w:after="0" w:line="240" w:lineRule="auto"/>
        <w:jc w:val="both"/>
        <w:rPr>
          <w:sz w:val="24"/>
          <w:szCs w:val="24"/>
        </w:rPr>
      </w:pPr>
      <w:r w:rsidRPr="00740E67">
        <w:rPr>
          <w:sz w:val="24"/>
          <w:szCs w:val="24"/>
        </w:rPr>
        <w:t>Pelle Oscar Mandrup Jensen, 3. klasse, bioteknologi</w:t>
      </w:r>
    </w:p>
    <w:p w14:paraId="37B7A763" w14:textId="77777777" w:rsidR="00740E67" w:rsidRPr="00740E67" w:rsidRDefault="00740E67" w:rsidP="00740E67">
      <w:pPr>
        <w:numPr>
          <w:ilvl w:val="0"/>
          <w:numId w:val="36"/>
        </w:numPr>
        <w:spacing w:after="0" w:line="240" w:lineRule="auto"/>
        <w:jc w:val="both"/>
        <w:rPr>
          <w:sz w:val="24"/>
          <w:szCs w:val="24"/>
        </w:rPr>
      </w:pPr>
      <w:r w:rsidRPr="00740E67">
        <w:rPr>
          <w:sz w:val="24"/>
          <w:szCs w:val="24"/>
        </w:rPr>
        <w:t>Madelen Rudolfsen; 3. klasse, organisk</w:t>
      </w:r>
    </w:p>
    <w:p w14:paraId="1B9D521D" w14:textId="77777777" w:rsidR="00740E67" w:rsidRPr="00740E67" w:rsidRDefault="00740E67" w:rsidP="00740E67">
      <w:pPr>
        <w:spacing w:after="0" w:line="240" w:lineRule="auto"/>
        <w:jc w:val="both"/>
        <w:rPr>
          <w:sz w:val="24"/>
          <w:szCs w:val="24"/>
        </w:rPr>
      </w:pPr>
      <w:r w:rsidRPr="00740E67">
        <w:rPr>
          <w:sz w:val="24"/>
          <w:szCs w:val="24"/>
        </w:rPr>
        <w:t>Sekretær:</w:t>
      </w:r>
    </w:p>
    <w:p w14:paraId="7D63F182" w14:textId="77777777" w:rsidR="00740E67" w:rsidRPr="00740E67" w:rsidRDefault="00740E67" w:rsidP="00740E67">
      <w:pPr>
        <w:numPr>
          <w:ilvl w:val="0"/>
          <w:numId w:val="37"/>
        </w:numPr>
        <w:spacing w:after="0" w:line="240" w:lineRule="auto"/>
        <w:jc w:val="both"/>
        <w:rPr>
          <w:sz w:val="24"/>
          <w:szCs w:val="24"/>
        </w:rPr>
      </w:pPr>
      <w:r w:rsidRPr="00740E67">
        <w:rPr>
          <w:sz w:val="24"/>
          <w:szCs w:val="24"/>
        </w:rPr>
        <w:t>Hege Johannessen</w:t>
      </w:r>
    </w:p>
    <w:p w14:paraId="3DFAB42A" w14:textId="77777777" w:rsidR="00740E67" w:rsidRDefault="00740E67" w:rsidP="00740E67">
      <w:pPr>
        <w:spacing w:after="0" w:line="240" w:lineRule="auto"/>
        <w:jc w:val="both"/>
        <w:rPr>
          <w:sz w:val="24"/>
          <w:szCs w:val="24"/>
        </w:rPr>
      </w:pPr>
    </w:p>
    <w:p w14:paraId="15AB6B43" w14:textId="549A0A92" w:rsidR="00740E67" w:rsidRDefault="00740E67" w:rsidP="00740E67">
      <w:pPr>
        <w:spacing w:after="0" w:line="240" w:lineRule="auto"/>
        <w:jc w:val="both"/>
        <w:rPr>
          <w:sz w:val="24"/>
          <w:szCs w:val="24"/>
        </w:rPr>
      </w:pPr>
      <w:r w:rsidRPr="00DD2E5F">
        <w:rPr>
          <w:b/>
          <w:bCs/>
          <w:sz w:val="24"/>
          <w:szCs w:val="24"/>
        </w:rPr>
        <w:t>I tillegg</w:t>
      </w:r>
      <w:r w:rsidRPr="00740E67">
        <w:rPr>
          <w:sz w:val="24"/>
          <w:szCs w:val="24"/>
        </w:rPr>
        <w:t xml:space="preserve"> </w:t>
      </w:r>
      <w:r>
        <w:rPr>
          <w:sz w:val="24"/>
          <w:szCs w:val="24"/>
        </w:rPr>
        <w:t>deltok</w:t>
      </w:r>
      <w:r w:rsidRPr="00740E67">
        <w:rPr>
          <w:sz w:val="24"/>
          <w:szCs w:val="24"/>
        </w:rPr>
        <w:t xml:space="preserve"> følgende </w:t>
      </w:r>
      <w:r>
        <w:rPr>
          <w:sz w:val="24"/>
          <w:szCs w:val="24"/>
        </w:rPr>
        <w:t xml:space="preserve">nåværende og tidligere </w:t>
      </w:r>
      <w:r w:rsidRPr="00740E67">
        <w:rPr>
          <w:sz w:val="24"/>
          <w:szCs w:val="24"/>
        </w:rPr>
        <w:t>medlemmer i programrådet</w:t>
      </w:r>
      <w:r>
        <w:rPr>
          <w:sz w:val="24"/>
          <w:szCs w:val="24"/>
        </w:rPr>
        <w:t>:</w:t>
      </w:r>
      <w:r w:rsidRPr="00740E67">
        <w:rPr>
          <w:sz w:val="24"/>
          <w:szCs w:val="24"/>
        </w:rPr>
        <w:t xml:space="preserve"> </w:t>
      </w:r>
    </w:p>
    <w:p w14:paraId="22AF4655" w14:textId="781696FD" w:rsidR="00740E67" w:rsidRPr="00740E67" w:rsidRDefault="00740E67" w:rsidP="00740E67">
      <w:pPr>
        <w:pStyle w:val="ListParagraph"/>
        <w:numPr>
          <w:ilvl w:val="0"/>
          <w:numId w:val="40"/>
        </w:numPr>
        <w:spacing w:after="0" w:line="240" w:lineRule="auto"/>
        <w:jc w:val="both"/>
        <w:rPr>
          <w:sz w:val="24"/>
          <w:szCs w:val="24"/>
        </w:rPr>
      </w:pPr>
      <w:r w:rsidRPr="00740E67">
        <w:rPr>
          <w:sz w:val="24"/>
          <w:szCs w:val="24"/>
        </w:rPr>
        <w:t>Ida-Marie Høyvik, Institutt for kjemi, NTNU</w:t>
      </w:r>
    </w:p>
    <w:p w14:paraId="3929EE8A" w14:textId="77777777" w:rsidR="00740E67" w:rsidRPr="00740E67" w:rsidRDefault="00740E67" w:rsidP="00740E67">
      <w:pPr>
        <w:numPr>
          <w:ilvl w:val="0"/>
          <w:numId w:val="38"/>
        </w:numPr>
        <w:spacing w:after="0" w:line="240" w:lineRule="auto"/>
        <w:jc w:val="both"/>
        <w:rPr>
          <w:sz w:val="24"/>
          <w:szCs w:val="24"/>
        </w:rPr>
      </w:pPr>
      <w:r w:rsidRPr="00740E67">
        <w:rPr>
          <w:sz w:val="24"/>
          <w:szCs w:val="24"/>
        </w:rPr>
        <w:t>Anita Nordeng Jakobsen, Institutt for bioteknologi, NTNU</w:t>
      </w:r>
    </w:p>
    <w:p w14:paraId="18B0FECC" w14:textId="77777777" w:rsidR="00740E67" w:rsidRPr="00740E67" w:rsidRDefault="00740E67" w:rsidP="00740E67">
      <w:pPr>
        <w:numPr>
          <w:ilvl w:val="0"/>
          <w:numId w:val="38"/>
        </w:numPr>
        <w:spacing w:after="0" w:line="240" w:lineRule="auto"/>
        <w:jc w:val="both"/>
        <w:rPr>
          <w:sz w:val="24"/>
          <w:szCs w:val="24"/>
        </w:rPr>
      </w:pPr>
      <w:r w:rsidRPr="00740E67">
        <w:rPr>
          <w:sz w:val="24"/>
          <w:szCs w:val="24"/>
        </w:rPr>
        <w:t>Sondre Schnell, Institutt for materialteknologi, NTNU</w:t>
      </w:r>
    </w:p>
    <w:p w14:paraId="592BA9B4" w14:textId="77777777" w:rsidR="00740E67" w:rsidRPr="00740E67" w:rsidRDefault="00740E67" w:rsidP="00740E67">
      <w:pPr>
        <w:numPr>
          <w:ilvl w:val="0"/>
          <w:numId w:val="38"/>
        </w:numPr>
        <w:spacing w:after="0" w:line="240" w:lineRule="auto"/>
        <w:jc w:val="both"/>
        <w:rPr>
          <w:sz w:val="24"/>
          <w:szCs w:val="24"/>
        </w:rPr>
      </w:pPr>
      <w:r w:rsidRPr="00740E67">
        <w:rPr>
          <w:sz w:val="24"/>
          <w:szCs w:val="24"/>
        </w:rPr>
        <w:t>Mathilde Juel, student</w:t>
      </w:r>
    </w:p>
    <w:p w14:paraId="7B1A572C" w14:textId="77777777" w:rsidR="00740E67" w:rsidRPr="00740E67" w:rsidRDefault="00740E67" w:rsidP="00740E67">
      <w:pPr>
        <w:numPr>
          <w:ilvl w:val="0"/>
          <w:numId w:val="38"/>
        </w:numPr>
        <w:spacing w:after="0" w:line="240" w:lineRule="auto"/>
        <w:jc w:val="both"/>
        <w:rPr>
          <w:sz w:val="24"/>
          <w:szCs w:val="24"/>
        </w:rPr>
      </w:pPr>
      <w:r w:rsidRPr="00740E67">
        <w:rPr>
          <w:sz w:val="24"/>
          <w:szCs w:val="24"/>
          <w:lang w:val="en-US"/>
        </w:rPr>
        <w:t>Torfinn Haaland, GE Healthcare</w:t>
      </w:r>
    </w:p>
    <w:p w14:paraId="6FB5A7F6" w14:textId="77777777" w:rsidR="00740E67" w:rsidRPr="00740E67" w:rsidRDefault="00740E67" w:rsidP="00543E27">
      <w:pPr>
        <w:rPr>
          <w:sz w:val="24"/>
          <w:szCs w:val="24"/>
        </w:rPr>
      </w:pPr>
    </w:p>
    <w:p w14:paraId="3595DBE1" w14:textId="50E2AD47" w:rsidR="00543E27" w:rsidRPr="00740E67" w:rsidRDefault="00543E27" w:rsidP="00543E27">
      <w:pPr>
        <w:rPr>
          <w:sz w:val="24"/>
          <w:szCs w:val="24"/>
        </w:rPr>
      </w:pPr>
      <w:r w:rsidRPr="00740E67">
        <w:rPr>
          <w:sz w:val="24"/>
          <w:szCs w:val="24"/>
        </w:rPr>
        <w:t>Jakob Huusom (Danmark) og Berit L. Strand (USA) deltok digitalt</w:t>
      </w:r>
      <w:r w:rsidR="00740E67" w:rsidRPr="00740E67">
        <w:rPr>
          <w:sz w:val="24"/>
          <w:szCs w:val="24"/>
        </w:rPr>
        <w:t>. Prodekan Karina Mathisen deltok med innlegg.</w:t>
      </w:r>
    </w:p>
    <w:p w14:paraId="5121217A" w14:textId="77777777" w:rsidR="00543E27" w:rsidRDefault="00543E27" w:rsidP="00543E27">
      <w:pPr>
        <w:rPr>
          <w:b/>
          <w:bCs/>
          <w:sz w:val="32"/>
          <w:szCs w:val="32"/>
        </w:rPr>
      </w:pPr>
      <w:r>
        <w:rPr>
          <w:b/>
          <w:bCs/>
          <w:sz w:val="32"/>
          <w:szCs w:val="32"/>
        </w:rPr>
        <w:br w:type="page"/>
      </w:r>
    </w:p>
    <w:p w14:paraId="583238FA" w14:textId="7F0E1DE2" w:rsidR="00C22500" w:rsidRPr="005B1071" w:rsidRDefault="00C22500" w:rsidP="00C22500">
      <w:pPr>
        <w:pStyle w:val="paragraph"/>
        <w:spacing w:before="0" w:beforeAutospacing="0" w:after="0" w:afterAutospacing="0"/>
        <w:textAlignment w:val="baseline"/>
        <w:rPr>
          <w:rFonts w:ascii="Segoe UI" w:hAnsi="Segoe UI" w:cs="Segoe UI"/>
          <w:sz w:val="22"/>
          <w:szCs w:val="22"/>
        </w:rPr>
      </w:pPr>
    </w:p>
    <w:p w14:paraId="76E8DBAD" w14:textId="55284875" w:rsidR="00EC7E89" w:rsidRPr="005B1071" w:rsidRDefault="00EC7E89" w:rsidP="00543E27">
      <w:pPr>
        <w:rPr>
          <w:b/>
          <w:bCs/>
          <w:sz w:val="28"/>
          <w:szCs w:val="28"/>
        </w:rPr>
      </w:pPr>
      <w:r w:rsidRPr="005B1071">
        <w:rPr>
          <w:b/>
          <w:bCs/>
          <w:sz w:val="36"/>
          <w:szCs w:val="36"/>
        </w:rPr>
        <w:t xml:space="preserve">VEDLEGG </w:t>
      </w:r>
      <w:r w:rsidR="00543E27" w:rsidRPr="005B1071">
        <w:rPr>
          <w:b/>
          <w:bCs/>
          <w:sz w:val="36"/>
          <w:szCs w:val="36"/>
        </w:rPr>
        <w:t>5</w:t>
      </w:r>
      <w:r w:rsidRPr="005B1071">
        <w:rPr>
          <w:b/>
          <w:bCs/>
          <w:sz w:val="36"/>
          <w:szCs w:val="36"/>
        </w:rPr>
        <w:t xml:space="preserve">. </w:t>
      </w:r>
      <w:r w:rsidR="00543E27" w:rsidRPr="005B1071">
        <w:rPr>
          <w:b/>
          <w:bCs/>
          <w:sz w:val="36"/>
          <w:szCs w:val="36"/>
        </w:rPr>
        <w:t xml:space="preserve">GRUPPE FOR </w:t>
      </w:r>
      <w:r w:rsidRPr="005B1071">
        <w:rPr>
          <w:b/>
          <w:bCs/>
          <w:sz w:val="36"/>
          <w:szCs w:val="36"/>
        </w:rPr>
        <w:t>DIGITALISERING</w:t>
      </w:r>
    </w:p>
    <w:p w14:paraId="0F64E0DD" w14:textId="77777777" w:rsidR="00EC7E89" w:rsidRDefault="00EC7E89" w:rsidP="00EC7E89">
      <w:pPr>
        <w:pStyle w:val="Standarduser"/>
        <w:rPr>
          <w:u w:val="single"/>
          <w:lang w:val="nb-NO"/>
        </w:rPr>
      </w:pPr>
    </w:p>
    <w:p w14:paraId="051E66E0" w14:textId="23545FB8" w:rsidR="00EC7E89" w:rsidRDefault="00EC7E89" w:rsidP="00EC7E89">
      <w:pPr>
        <w:pStyle w:val="Standarduser"/>
        <w:rPr>
          <w:u w:val="single"/>
          <w:lang w:val="nb-NO"/>
        </w:rPr>
      </w:pPr>
      <w:r w:rsidRPr="004123E2">
        <w:rPr>
          <w:u w:val="single"/>
          <w:lang w:val="nb-NO"/>
        </w:rPr>
        <w:t>Digitaliseringsstreng MTKJ</w:t>
      </w:r>
    </w:p>
    <w:p w14:paraId="7A5D5FE3" w14:textId="77777777" w:rsidR="00EC7E89" w:rsidRDefault="00EC7E89" w:rsidP="00EC7E89">
      <w:pPr>
        <w:pStyle w:val="Standarduser"/>
        <w:rPr>
          <w:lang w:val="nb-NO"/>
        </w:rPr>
      </w:pPr>
    </w:p>
    <w:p w14:paraId="6B34705D" w14:textId="118F9DC5" w:rsidR="00EC7E89" w:rsidRDefault="00EC7E89" w:rsidP="00EC7E89">
      <w:pPr>
        <w:pStyle w:val="Standarduser"/>
        <w:rPr>
          <w:lang w:val="nb-NO"/>
        </w:rPr>
      </w:pPr>
      <w:r>
        <w:rPr>
          <w:lang w:val="nb-NO"/>
        </w:rPr>
        <w:t xml:space="preserve">Dette dokumentet er utarbeidet i hovedsak av Svein Sunde, </w:t>
      </w:r>
      <w:proofErr w:type="spellStart"/>
      <w:r w:rsidR="008C21ED">
        <w:rPr>
          <w:lang w:val="nb-NO"/>
        </w:rPr>
        <w:t>base</w:t>
      </w:r>
      <w:r>
        <w:rPr>
          <w:lang w:val="nb-NO"/>
        </w:rPr>
        <w:t>på</w:t>
      </w:r>
      <w:proofErr w:type="spellEnd"/>
      <w:r>
        <w:rPr>
          <w:lang w:val="nb-NO"/>
        </w:rPr>
        <w:t xml:space="preserve"> diskusjoner i arbeidsgruppen.</w:t>
      </w:r>
    </w:p>
    <w:p w14:paraId="55C78503" w14:textId="77777777" w:rsidR="00EC7E89" w:rsidRPr="004123E2" w:rsidRDefault="00EC7E89" w:rsidP="00EC7E89">
      <w:pPr>
        <w:pStyle w:val="Standarduser"/>
        <w:rPr>
          <w:lang w:val="nb-NO"/>
        </w:rPr>
      </w:pPr>
    </w:p>
    <w:p w14:paraId="6246AD36" w14:textId="77777777" w:rsidR="00EC7E89" w:rsidRPr="004123E2" w:rsidRDefault="00EC7E89" w:rsidP="00EC7E89">
      <w:pPr>
        <w:pStyle w:val="Standarduser"/>
        <w:rPr>
          <w:lang w:val="nb-NO"/>
        </w:rPr>
      </w:pPr>
      <w:r w:rsidRPr="004123E2">
        <w:rPr>
          <w:u w:val="single"/>
          <w:lang w:val="nb-NO"/>
        </w:rPr>
        <w:t>Definisjoner og avgrensning</w:t>
      </w:r>
    </w:p>
    <w:p w14:paraId="4C6FEAC0" w14:textId="77777777" w:rsidR="00EC7E89" w:rsidRDefault="00EC7E89" w:rsidP="00EC7E89">
      <w:pPr>
        <w:pStyle w:val="Standarduser"/>
        <w:rPr>
          <w:i/>
          <w:iCs/>
          <w:lang w:val="nb-NO"/>
        </w:rPr>
      </w:pPr>
    </w:p>
    <w:p w14:paraId="7C8DA46F" w14:textId="77777777" w:rsidR="00EC7E89" w:rsidRPr="004123E2" w:rsidRDefault="00EC7E89" w:rsidP="00EC7E89">
      <w:pPr>
        <w:pStyle w:val="Standarduser"/>
        <w:rPr>
          <w:lang w:val="nb-NO"/>
        </w:rPr>
      </w:pPr>
      <w:r w:rsidRPr="004123E2">
        <w:rPr>
          <w:i/>
          <w:iCs/>
          <w:lang w:val="nb-NO"/>
        </w:rPr>
        <w:t>Definisjon og presisering av digitalisering:</w:t>
      </w:r>
      <w:r w:rsidRPr="004123E2">
        <w:rPr>
          <w:lang w:val="nb-NO"/>
        </w:rPr>
        <w:t xml:space="preserve"> </w:t>
      </w:r>
      <w:hyperlink r:id="rId22" w:history="1">
        <w:r w:rsidRPr="004123E2">
          <w:rPr>
            <w:lang w:val="nb-NO"/>
          </w:rPr>
          <w:t>Regjeringen.no</w:t>
        </w:r>
      </w:hyperlink>
      <w:r w:rsidRPr="004123E2">
        <w:rPr>
          <w:lang w:val="nb-NO"/>
        </w:rPr>
        <w:t xml:space="preserve"> (</w:t>
      </w:r>
      <w:hyperlink r:id="rId23" w:history="1">
        <w:r w:rsidRPr="004123E2">
          <w:rPr>
            <w:rStyle w:val="Hyperlink"/>
            <w:lang w:val="nb-NO"/>
          </w:rPr>
          <w:t>https://www.regjeringen.no/no/tema/statlig-forvaltning/ikt-politikk/digitaliseringen-i-offentlig-sektor/id2340245/</w:t>
        </w:r>
      </w:hyperlink>
      <w:r w:rsidRPr="004123E2">
        <w:rPr>
          <w:lang w:val="nb-NO"/>
        </w:rPr>
        <w:t xml:space="preserve">) definerer </w:t>
      </w:r>
      <w:hyperlink r:id="rId24" w:history="1">
        <w:r w:rsidRPr="004123E2">
          <w:rPr>
            <w:lang w:val="nb-NO"/>
          </w:rPr>
          <w:t>d</w:t>
        </w:r>
      </w:hyperlink>
      <w:hyperlink r:id="rId25" w:history="1">
        <w:r w:rsidRPr="004123E2">
          <w:rPr>
            <w:lang w:val="nb-NO"/>
          </w:rPr>
          <w:t>igitalisering</w:t>
        </w:r>
      </w:hyperlink>
      <w:r w:rsidRPr="004123E2">
        <w:rPr>
          <w:lang w:val="nb-NO"/>
        </w:rPr>
        <w:t xml:space="preserve"> som bruk av  “teknologi til å fornye, forenkle og forbedre [...] for økt verdiskaping og innovasjon”. I </w:t>
      </w:r>
      <w:proofErr w:type="spellStart"/>
      <w:r w:rsidRPr="004123E2">
        <w:rPr>
          <w:lang w:val="nb-NO"/>
        </w:rPr>
        <w:t>hht</w:t>
      </w:r>
      <w:proofErr w:type="spellEnd"/>
      <w:r w:rsidRPr="004123E2">
        <w:rPr>
          <w:lang w:val="nb-NO"/>
        </w:rPr>
        <w:t xml:space="preserve">. prosjektet </w:t>
      </w:r>
      <w:hyperlink r:id="rId26" w:history="1">
        <w:r w:rsidRPr="004123E2">
          <w:rPr>
            <w:lang w:val="nb-NO"/>
          </w:rPr>
          <w:t>Fremtidens teknologistudier</w:t>
        </w:r>
      </w:hyperlink>
      <w:r w:rsidRPr="004123E2">
        <w:rPr>
          <w:lang w:val="nb-NO"/>
        </w:rPr>
        <w:t xml:space="preserve"> (FTS) skal digital kompetanse </w:t>
      </w:r>
      <w:proofErr w:type="gramStart"/>
      <w:r w:rsidRPr="004123E2">
        <w:rPr>
          <w:lang w:val="nb-NO"/>
        </w:rPr>
        <w:t>integreres</w:t>
      </w:r>
      <w:proofErr w:type="gramEnd"/>
      <w:r w:rsidRPr="004123E2">
        <w:rPr>
          <w:lang w:val="nb-NO"/>
        </w:rPr>
        <w:t xml:space="preserve"> i kompetanseprofilen hos alle kandidater fra NTNUs teknologistudier (Delrapport 3). FTS’ Delrapport 1 </w:t>
      </w:r>
      <w:proofErr w:type="gramStart"/>
      <w:r w:rsidRPr="004123E2">
        <w:rPr>
          <w:lang w:val="nb-NO"/>
        </w:rPr>
        <w:t>siterer  Stortingsmelding</w:t>
      </w:r>
      <w:proofErr w:type="gramEnd"/>
      <w:r w:rsidRPr="004123E2">
        <w:rPr>
          <w:lang w:val="nb-NO"/>
        </w:rPr>
        <w:t xml:space="preserve"> </w:t>
      </w:r>
      <w:r w:rsidRPr="004123E2">
        <w:rPr>
          <w:i/>
          <w:iCs/>
          <w:lang w:val="nb-NO"/>
        </w:rPr>
        <w:t>Digital agenda for Norge,</w:t>
      </w:r>
    </w:p>
    <w:p w14:paraId="60EA2A9C" w14:textId="77777777" w:rsidR="00EC7E89" w:rsidRPr="004123E2" w:rsidRDefault="00EC7E89" w:rsidP="00EC7E89">
      <w:pPr>
        <w:pStyle w:val="Standarduser"/>
        <w:rPr>
          <w:lang w:val="nb-NO"/>
        </w:rPr>
      </w:pPr>
      <w:r w:rsidRPr="004123E2">
        <w:rPr>
          <w:lang w:val="nb-NO"/>
        </w:rPr>
        <w:t>«Digital kompetanse er evnen til å forholde seg til og bruke digitale verktøy og medier på en trygg, kritisk og kreativ måte. Digital kompetanse handler både om kunnskaper, ferdigheter og holdninger. Det dreier seg om å kunne utføre praktiske oppgaver, kommunisere, innhente eller behandle informasjon. Digital dømmekraft, slik som personvern, kildekritikk og informasjonssikkerhet, er også en viktig del av den digitale kompetansen»</w:t>
      </w:r>
      <w:r w:rsidRPr="004123E2">
        <w:rPr>
          <w:lang w:val="nb-NO"/>
        </w:rPr>
        <w:br/>
      </w:r>
    </w:p>
    <w:p w14:paraId="12719F48" w14:textId="77777777" w:rsidR="00EC7E89" w:rsidRPr="004123E2" w:rsidRDefault="00EC7E89" w:rsidP="00EC7E89">
      <w:pPr>
        <w:pStyle w:val="Standarduser"/>
        <w:rPr>
          <w:lang w:val="nb-NO"/>
        </w:rPr>
      </w:pPr>
      <w:r w:rsidRPr="004123E2">
        <w:rPr>
          <w:lang w:val="nb-NO"/>
        </w:rPr>
        <w:t>Noe mer konkret foreslår FTS å vektlegge</w:t>
      </w:r>
      <w:r w:rsidRPr="004123E2">
        <w:rPr>
          <w:lang w:val="nb-NO"/>
        </w:rPr>
        <w:br/>
      </w:r>
    </w:p>
    <w:p w14:paraId="2BF84342" w14:textId="77777777" w:rsidR="00EC7E89" w:rsidRPr="004123E2" w:rsidRDefault="00EC7E89" w:rsidP="00B17576">
      <w:pPr>
        <w:pStyle w:val="Standarduser"/>
        <w:numPr>
          <w:ilvl w:val="0"/>
          <w:numId w:val="7"/>
        </w:numPr>
        <w:rPr>
          <w:lang w:val="nb-NO"/>
        </w:rPr>
      </w:pPr>
      <w:r w:rsidRPr="004123E2">
        <w:rPr>
          <w:lang w:val="nb-NO"/>
        </w:rPr>
        <w:t xml:space="preserve">Forståelse av muligheter og begrensninger i digitale verktøy, og i nye teknologier som </w:t>
      </w:r>
      <w:proofErr w:type="gramStart"/>
      <w:r w:rsidRPr="004123E2">
        <w:rPr>
          <w:lang w:val="nb-NO"/>
        </w:rPr>
        <w:t>f. eks.</w:t>
      </w:r>
      <w:proofErr w:type="gramEnd"/>
      <w:r w:rsidRPr="004123E2">
        <w:rPr>
          <w:lang w:val="nb-NO"/>
        </w:rPr>
        <w:t xml:space="preserve"> kunstig intelligens, maskinlæring, og tingenes internett</w:t>
      </w:r>
    </w:p>
    <w:p w14:paraId="6E38F3FF" w14:textId="77777777" w:rsidR="00EC7E89" w:rsidRPr="004123E2" w:rsidRDefault="00EC7E89" w:rsidP="00B17576">
      <w:pPr>
        <w:pStyle w:val="Standarduser"/>
        <w:numPr>
          <w:ilvl w:val="0"/>
          <w:numId w:val="7"/>
        </w:numPr>
        <w:rPr>
          <w:lang w:val="nb-NO"/>
        </w:rPr>
      </w:pPr>
      <w:r w:rsidRPr="004123E2">
        <w:rPr>
          <w:lang w:val="nb-NO"/>
        </w:rPr>
        <w:t>«</w:t>
      </w:r>
      <w:proofErr w:type="spellStart"/>
      <w:r w:rsidRPr="004123E2">
        <w:rPr>
          <w:lang w:val="nb-NO"/>
        </w:rPr>
        <w:t>Computational</w:t>
      </w:r>
      <w:proofErr w:type="spellEnd"/>
      <w:r w:rsidRPr="004123E2">
        <w:rPr>
          <w:lang w:val="nb-NO"/>
        </w:rPr>
        <w:t xml:space="preserve"> </w:t>
      </w:r>
      <w:proofErr w:type="spellStart"/>
      <w:r w:rsidRPr="004123E2">
        <w:rPr>
          <w:lang w:val="nb-NO"/>
        </w:rPr>
        <w:t>thinking</w:t>
      </w:r>
      <w:proofErr w:type="spellEnd"/>
      <w:r w:rsidRPr="004123E2">
        <w:rPr>
          <w:lang w:val="nb-NO"/>
        </w:rPr>
        <w:t>» (algoritmisk tenkning) og «datalogisk tenkemåte»</w:t>
      </w:r>
    </w:p>
    <w:p w14:paraId="19F5603F" w14:textId="77777777" w:rsidR="00EC7E89" w:rsidRPr="004123E2" w:rsidRDefault="00EC7E89" w:rsidP="00B17576">
      <w:pPr>
        <w:pStyle w:val="Standarduser"/>
        <w:numPr>
          <w:ilvl w:val="0"/>
          <w:numId w:val="7"/>
        </w:numPr>
        <w:rPr>
          <w:lang w:val="nb-NO"/>
        </w:rPr>
      </w:pPr>
      <w:r w:rsidRPr="004123E2">
        <w:rPr>
          <w:lang w:val="nb-NO"/>
        </w:rPr>
        <w:t>Forståelse for oppbygning (ikke nødvendigvis programmering) av algoritmer</w:t>
      </w:r>
    </w:p>
    <w:p w14:paraId="757A05DC" w14:textId="77777777" w:rsidR="00EC7E89" w:rsidRPr="004123E2" w:rsidRDefault="00EC7E89" w:rsidP="00B17576">
      <w:pPr>
        <w:pStyle w:val="Standarduser"/>
        <w:numPr>
          <w:ilvl w:val="0"/>
          <w:numId w:val="7"/>
        </w:numPr>
        <w:rPr>
          <w:lang w:val="nb-NO"/>
        </w:rPr>
      </w:pPr>
      <w:r w:rsidRPr="004123E2">
        <w:rPr>
          <w:lang w:val="nb-NO"/>
        </w:rPr>
        <w:t>Systemering (å lage systemer fra algoritmer)</w:t>
      </w:r>
    </w:p>
    <w:p w14:paraId="653FB2DE" w14:textId="77777777" w:rsidR="00EC7E89" w:rsidRPr="004123E2" w:rsidRDefault="00EC7E89" w:rsidP="00B17576">
      <w:pPr>
        <w:pStyle w:val="Standarduser"/>
        <w:numPr>
          <w:ilvl w:val="0"/>
          <w:numId w:val="7"/>
        </w:numPr>
        <w:rPr>
          <w:lang w:val="nb-NO"/>
        </w:rPr>
      </w:pPr>
      <w:r w:rsidRPr="004123E2">
        <w:rPr>
          <w:lang w:val="nb-NO"/>
        </w:rPr>
        <w:t>Evne til å sette data sammen på en verdiskapende måte</w:t>
      </w:r>
    </w:p>
    <w:p w14:paraId="57BDE8DB" w14:textId="77777777" w:rsidR="00EC7E89" w:rsidRPr="004123E2" w:rsidRDefault="00EC7E89" w:rsidP="00B17576">
      <w:pPr>
        <w:pStyle w:val="Standarduser"/>
        <w:numPr>
          <w:ilvl w:val="0"/>
          <w:numId w:val="7"/>
        </w:numPr>
      </w:pPr>
      <w:r w:rsidRPr="004123E2">
        <w:rPr>
          <w:lang w:val="nb-NO"/>
        </w:rPr>
        <w:t>Kompetanse på IKT-sikkerhet</w:t>
      </w:r>
    </w:p>
    <w:p w14:paraId="2B9AFD37" w14:textId="77777777" w:rsidR="00EC7E89" w:rsidRPr="004123E2" w:rsidRDefault="00EC7E89" w:rsidP="00EC7E89">
      <w:pPr>
        <w:pStyle w:val="Standarduser"/>
        <w:rPr>
          <w:lang w:val="nb-NO"/>
        </w:rPr>
      </w:pPr>
      <w:r w:rsidRPr="004123E2">
        <w:rPr>
          <w:lang w:val="nb-NO"/>
        </w:rPr>
        <w:br/>
        <w:t>Disse momentene vil i varierende grad være relevante for Industriell kjemi og bioteknologi. Vi presiserer derfor her begrepet ved å avgrense det og dele det inn i</w:t>
      </w:r>
      <w:r w:rsidRPr="004123E2">
        <w:rPr>
          <w:lang w:val="nb-NO"/>
        </w:rPr>
        <w:br/>
      </w:r>
    </w:p>
    <w:p w14:paraId="73F0F0C8" w14:textId="77777777" w:rsidR="00EC7E89" w:rsidRPr="004123E2" w:rsidRDefault="00EC7E89" w:rsidP="00B17576">
      <w:pPr>
        <w:pStyle w:val="Standarduser"/>
        <w:numPr>
          <w:ilvl w:val="0"/>
          <w:numId w:val="8"/>
        </w:numPr>
        <w:rPr>
          <w:lang w:val="nb-NO"/>
        </w:rPr>
      </w:pPr>
      <w:r w:rsidRPr="004123E2">
        <w:rPr>
          <w:lang w:val="nb-NO"/>
        </w:rPr>
        <w:t xml:space="preserve">beregningsorientert bruk av digital teknologi, </w:t>
      </w:r>
      <w:proofErr w:type="gramStart"/>
      <w:r w:rsidRPr="004123E2">
        <w:rPr>
          <w:lang w:val="nb-NO"/>
        </w:rPr>
        <w:t>f. eks.</w:t>
      </w:r>
      <w:proofErr w:type="gramEnd"/>
    </w:p>
    <w:p w14:paraId="7D5225A2" w14:textId="77777777" w:rsidR="00EC7E89" w:rsidRPr="004123E2" w:rsidRDefault="00EC7E89" w:rsidP="00B17576">
      <w:pPr>
        <w:pStyle w:val="Standarduser"/>
        <w:numPr>
          <w:ilvl w:val="1"/>
          <w:numId w:val="5"/>
        </w:numPr>
        <w:rPr>
          <w:lang w:val="nb-NO"/>
        </w:rPr>
      </w:pPr>
      <w:r w:rsidRPr="004123E2">
        <w:rPr>
          <w:lang w:val="nb-NO"/>
        </w:rPr>
        <w:t>Bruk av enkle applikasjoner (regneark, termokjemiske beregningsprogrammer etc.)</w:t>
      </w:r>
    </w:p>
    <w:p w14:paraId="537AB727" w14:textId="77777777" w:rsidR="00EC7E89" w:rsidRPr="004123E2" w:rsidRDefault="00EC7E89" w:rsidP="00B17576">
      <w:pPr>
        <w:pStyle w:val="Standarduser"/>
        <w:numPr>
          <w:ilvl w:val="1"/>
          <w:numId w:val="5"/>
        </w:numPr>
      </w:pPr>
      <w:proofErr w:type="spellStart"/>
      <w:r w:rsidRPr="004123E2">
        <w:t>programmering</w:t>
      </w:r>
      <w:proofErr w:type="spellEnd"/>
      <w:r w:rsidRPr="004123E2">
        <w:t xml:space="preserve"> og </w:t>
      </w:r>
      <w:proofErr w:type="spellStart"/>
      <w:r w:rsidRPr="004123E2">
        <w:t>numeriske</w:t>
      </w:r>
      <w:proofErr w:type="spellEnd"/>
      <w:r w:rsidRPr="004123E2">
        <w:t xml:space="preserve"> </w:t>
      </w:r>
      <w:proofErr w:type="spellStart"/>
      <w:r w:rsidRPr="004123E2">
        <w:t>metoder</w:t>
      </w:r>
      <w:proofErr w:type="spellEnd"/>
      <w:r w:rsidRPr="004123E2">
        <w:t>,</w:t>
      </w:r>
    </w:p>
    <w:p w14:paraId="25D14463" w14:textId="77777777" w:rsidR="00EC7E89" w:rsidRPr="004123E2" w:rsidRDefault="00EC7E89" w:rsidP="00B17576">
      <w:pPr>
        <w:pStyle w:val="Standarduser"/>
        <w:numPr>
          <w:ilvl w:val="1"/>
          <w:numId w:val="5"/>
        </w:numPr>
        <w:rPr>
          <w:lang w:val="nb-NO"/>
        </w:rPr>
      </w:pPr>
      <w:r w:rsidRPr="004123E2">
        <w:rPr>
          <w:lang w:val="nb-NO"/>
        </w:rPr>
        <w:t>beregninger basert på deterministiske og stokastiske modeller og</w:t>
      </w:r>
    </w:p>
    <w:p w14:paraId="68394F0C" w14:textId="77777777" w:rsidR="00EC7E89" w:rsidRPr="004123E2" w:rsidRDefault="00EC7E89" w:rsidP="00B17576">
      <w:pPr>
        <w:pStyle w:val="Standarduser"/>
        <w:numPr>
          <w:ilvl w:val="1"/>
          <w:numId w:val="5"/>
        </w:numPr>
        <w:rPr>
          <w:lang w:val="nb-NO"/>
        </w:rPr>
      </w:pPr>
      <w:r w:rsidRPr="004123E2">
        <w:rPr>
          <w:lang w:val="nb-NO"/>
        </w:rPr>
        <w:t>datadrevne metoder (“</w:t>
      </w:r>
      <w:proofErr w:type="spellStart"/>
      <w:r w:rsidRPr="004123E2">
        <w:rPr>
          <w:lang w:val="nb-NO"/>
        </w:rPr>
        <w:t>big</w:t>
      </w:r>
      <w:proofErr w:type="spellEnd"/>
      <w:r w:rsidRPr="004123E2">
        <w:rPr>
          <w:lang w:val="nb-NO"/>
        </w:rPr>
        <w:t xml:space="preserve"> data”, “stordata”), herunder nevrale nettverk, inferensmaskiner, “data </w:t>
      </w:r>
      <w:proofErr w:type="spellStart"/>
      <w:r w:rsidRPr="004123E2">
        <w:rPr>
          <w:lang w:val="nb-NO"/>
        </w:rPr>
        <w:t>reconciliation</w:t>
      </w:r>
      <w:proofErr w:type="spellEnd"/>
      <w:r w:rsidRPr="004123E2">
        <w:rPr>
          <w:lang w:val="nb-NO"/>
        </w:rPr>
        <w:t>”, «</w:t>
      </w:r>
      <w:proofErr w:type="spellStart"/>
      <w:r w:rsidRPr="004123E2">
        <w:rPr>
          <w:lang w:val="nb-NO"/>
        </w:rPr>
        <w:t>debottle-necking</w:t>
      </w:r>
      <w:proofErr w:type="spellEnd"/>
      <w:r w:rsidRPr="004123E2">
        <w:rPr>
          <w:lang w:val="nb-NO"/>
        </w:rPr>
        <w:t xml:space="preserve">», m.m. og </w:t>
      </w:r>
      <w:proofErr w:type="spellStart"/>
      <w:r w:rsidRPr="004123E2">
        <w:rPr>
          <w:lang w:val="nb-NO"/>
        </w:rPr>
        <w:t>kjemometri</w:t>
      </w:r>
      <w:proofErr w:type="spellEnd"/>
      <w:r w:rsidRPr="004123E2">
        <w:rPr>
          <w:lang w:val="nb-NO"/>
        </w:rPr>
        <w:t>.</w:t>
      </w:r>
    </w:p>
    <w:p w14:paraId="799A6B54" w14:textId="77777777" w:rsidR="00EC7E89" w:rsidRPr="004123E2" w:rsidRDefault="00EC7E89" w:rsidP="00B17576">
      <w:pPr>
        <w:pStyle w:val="Standarduser"/>
        <w:numPr>
          <w:ilvl w:val="1"/>
          <w:numId w:val="5"/>
        </w:numPr>
      </w:pPr>
      <w:r w:rsidRPr="004123E2">
        <w:rPr>
          <w:lang w:val="nb-NO"/>
        </w:rPr>
        <w:t>Datalagring, begrensinger i data og datalagring, «</w:t>
      </w:r>
      <w:proofErr w:type="gramStart"/>
      <w:r w:rsidRPr="004123E2">
        <w:rPr>
          <w:lang w:val="nb-NO"/>
        </w:rPr>
        <w:t>live</w:t>
      </w:r>
      <w:proofErr w:type="gramEnd"/>
      <w:r w:rsidRPr="004123E2">
        <w:rPr>
          <w:lang w:val="nb-NO"/>
        </w:rPr>
        <w:t xml:space="preserve"> </w:t>
      </w:r>
      <w:proofErr w:type="spellStart"/>
      <w:r w:rsidRPr="004123E2">
        <w:rPr>
          <w:lang w:val="nb-NO"/>
        </w:rPr>
        <w:t>feeds</w:t>
      </w:r>
      <w:proofErr w:type="spellEnd"/>
      <w:r w:rsidRPr="004123E2">
        <w:rPr>
          <w:lang w:val="nb-NO"/>
        </w:rPr>
        <w:t>» vs. lagrede data, korrelasjon data-informasjon. Redundans, komplette vs. ufullstendige datasett.</w:t>
      </w:r>
    </w:p>
    <w:p w14:paraId="34146BE7" w14:textId="77777777" w:rsidR="00EC7E89" w:rsidRPr="004123E2" w:rsidRDefault="00EC7E89" w:rsidP="00B17576">
      <w:pPr>
        <w:pStyle w:val="Standarduser"/>
        <w:numPr>
          <w:ilvl w:val="0"/>
          <w:numId w:val="5"/>
        </w:numPr>
        <w:rPr>
          <w:lang w:val="nb-NO"/>
        </w:rPr>
      </w:pPr>
      <w:r w:rsidRPr="004123E2">
        <w:rPr>
          <w:lang w:val="nb-NO"/>
        </w:rPr>
        <w:t xml:space="preserve">kontroll og styring av tekniske (her kjemiske) prosesser, </w:t>
      </w:r>
      <w:proofErr w:type="gramStart"/>
      <w:r w:rsidRPr="004123E2">
        <w:rPr>
          <w:lang w:val="nb-NO"/>
        </w:rPr>
        <w:t>f. eks.</w:t>
      </w:r>
      <w:proofErr w:type="gramEnd"/>
    </w:p>
    <w:p w14:paraId="0E7C5676" w14:textId="77777777" w:rsidR="00EC7E89" w:rsidRPr="004123E2" w:rsidRDefault="00EC7E89" w:rsidP="00B17576">
      <w:pPr>
        <w:pStyle w:val="Standarduser"/>
        <w:numPr>
          <w:ilvl w:val="1"/>
          <w:numId w:val="5"/>
        </w:numPr>
      </w:pPr>
      <w:r w:rsidRPr="004123E2">
        <w:rPr>
          <w:lang w:val="nb-NO"/>
        </w:rPr>
        <w:t>automatisering</w:t>
      </w:r>
    </w:p>
    <w:p w14:paraId="530DA2AA" w14:textId="77777777" w:rsidR="00EC7E89" w:rsidRPr="004123E2" w:rsidRDefault="00EC7E89" w:rsidP="00B17576">
      <w:pPr>
        <w:pStyle w:val="Standarduser"/>
        <w:numPr>
          <w:ilvl w:val="1"/>
          <w:numId w:val="5"/>
        </w:numPr>
        <w:rPr>
          <w:lang w:val="nb-NO"/>
        </w:rPr>
      </w:pPr>
      <w:r w:rsidRPr="004123E2">
        <w:rPr>
          <w:lang w:val="nb-NO"/>
        </w:rPr>
        <w:t>overvåkning ved bruk av digital teknologi (sensorer, «</w:t>
      </w:r>
      <w:proofErr w:type="spellStart"/>
      <w:r w:rsidRPr="004123E2">
        <w:rPr>
          <w:lang w:val="nb-NO"/>
        </w:rPr>
        <w:t>internet</w:t>
      </w:r>
      <w:proofErr w:type="spellEnd"/>
      <w:r w:rsidRPr="004123E2">
        <w:rPr>
          <w:lang w:val="nb-NO"/>
        </w:rPr>
        <w:t xml:space="preserve"> of </w:t>
      </w:r>
      <w:proofErr w:type="spellStart"/>
      <w:r w:rsidRPr="004123E2">
        <w:rPr>
          <w:lang w:val="nb-NO"/>
        </w:rPr>
        <w:t>things</w:t>
      </w:r>
      <w:proofErr w:type="spellEnd"/>
      <w:r w:rsidRPr="004123E2">
        <w:rPr>
          <w:lang w:val="nb-NO"/>
        </w:rPr>
        <w:t>»)</w:t>
      </w:r>
    </w:p>
    <w:p w14:paraId="4D263DA2" w14:textId="77777777" w:rsidR="00EC7E89" w:rsidRPr="004123E2" w:rsidRDefault="00EC7E89" w:rsidP="00B17576">
      <w:pPr>
        <w:pStyle w:val="Standarduser"/>
        <w:numPr>
          <w:ilvl w:val="1"/>
          <w:numId w:val="5"/>
        </w:numPr>
      </w:pPr>
      <w:r w:rsidRPr="004123E2">
        <w:t>smart instrumentering</w:t>
      </w:r>
    </w:p>
    <w:p w14:paraId="4F173C94" w14:textId="77777777" w:rsidR="00EC7E89" w:rsidRPr="004123E2" w:rsidRDefault="00EC7E89" w:rsidP="00B17576">
      <w:pPr>
        <w:pStyle w:val="Standarduser"/>
        <w:numPr>
          <w:ilvl w:val="1"/>
          <w:numId w:val="5"/>
        </w:numPr>
      </w:pPr>
      <w:proofErr w:type="spellStart"/>
      <w:r w:rsidRPr="004123E2">
        <w:t>tilstandsbasert</w:t>
      </w:r>
      <w:proofErr w:type="spellEnd"/>
      <w:r w:rsidRPr="004123E2">
        <w:t xml:space="preserve"> </w:t>
      </w:r>
      <w:proofErr w:type="spellStart"/>
      <w:r w:rsidRPr="004123E2">
        <w:t>vedlikehold</w:t>
      </w:r>
      <w:proofErr w:type="spellEnd"/>
      <w:r w:rsidRPr="004123E2">
        <w:t xml:space="preserve"> </w:t>
      </w:r>
      <w:proofErr w:type="spellStart"/>
      <w:r w:rsidRPr="004123E2">
        <w:t>osv</w:t>
      </w:r>
      <w:proofErr w:type="spellEnd"/>
      <w:r w:rsidRPr="004123E2">
        <w:t>.</w:t>
      </w:r>
    </w:p>
    <w:p w14:paraId="497BD39B" w14:textId="77777777" w:rsidR="00EC7E89" w:rsidRPr="004123E2" w:rsidRDefault="00EC7E89" w:rsidP="00B17576">
      <w:pPr>
        <w:pStyle w:val="Standarduser"/>
        <w:numPr>
          <w:ilvl w:val="0"/>
          <w:numId w:val="5"/>
        </w:numPr>
        <w:rPr>
          <w:lang w:val="nb-NO"/>
        </w:rPr>
      </w:pPr>
      <w:r w:rsidRPr="004123E2">
        <w:rPr>
          <w:lang w:val="nb-NO"/>
        </w:rPr>
        <w:t>Bruk av digital teknologi i produksjon, 3D-printing</w:t>
      </w:r>
    </w:p>
    <w:p w14:paraId="2E71B2FB" w14:textId="77777777" w:rsidR="00EC7E89" w:rsidRPr="004123E2" w:rsidRDefault="00EC7E89" w:rsidP="00B17576">
      <w:pPr>
        <w:pStyle w:val="Standarduser"/>
        <w:numPr>
          <w:ilvl w:val="0"/>
          <w:numId w:val="5"/>
        </w:numPr>
        <w:rPr>
          <w:lang w:val="nb-NO"/>
        </w:rPr>
      </w:pPr>
      <w:r w:rsidRPr="004123E2">
        <w:rPr>
          <w:lang w:val="nb-NO"/>
        </w:rPr>
        <w:t xml:space="preserve">innhenting og publisering av faglig relatert informasjon, </w:t>
      </w:r>
      <w:proofErr w:type="gramStart"/>
      <w:r w:rsidRPr="004123E2">
        <w:rPr>
          <w:lang w:val="nb-NO"/>
        </w:rPr>
        <w:t>f. eks.</w:t>
      </w:r>
      <w:proofErr w:type="gramEnd"/>
    </w:p>
    <w:p w14:paraId="5AEC2092" w14:textId="77777777" w:rsidR="00EC7E89" w:rsidRPr="004123E2" w:rsidRDefault="00EC7E89" w:rsidP="00B17576">
      <w:pPr>
        <w:pStyle w:val="Standarduser"/>
        <w:numPr>
          <w:ilvl w:val="1"/>
          <w:numId w:val="5"/>
        </w:numPr>
      </w:pPr>
      <w:r w:rsidRPr="004123E2">
        <w:t xml:space="preserve">bruk av </w:t>
      </w:r>
      <w:proofErr w:type="spellStart"/>
      <w:r w:rsidRPr="004123E2">
        <w:t>vitenskapelige</w:t>
      </w:r>
      <w:proofErr w:type="spellEnd"/>
      <w:r w:rsidRPr="004123E2">
        <w:t xml:space="preserve"> </w:t>
      </w:r>
      <w:proofErr w:type="spellStart"/>
      <w:r w:rsidRPr="004123E2">
        <w:t>databaser</w:t>
      </w:r>
      <w:proofErr w:type="spellEnd"/>
    </w:p>
    <w:p w14:paraId="2FAA75A1" w14:textId="77777777" w:rsidR="00EC7E89" w:rsidRPr="004123E2" w:rsidRDefault="00EC7E89" w:rsidP="00B17576">
      <w:pPr>
        <w:pStyle w:val="Standarduser"/>
        <w:numPr>
          <w:ilvl w:val="1"/>
          <w:numId w:val="5"/>
        </w:numPr>
      </w:pPr>
      <w:proofErr w:type="spellStart"/>
      <w:r w:rsidRPr="004123E2">
        <w:t>rapportering</w:t>
      </w:r>
      <w:proofErr w:type="spellEnd"/>
      <w:r w:rsidRPr="004123E2">
        <w:t xml:space="preserve"> og </w:t>
      </w:r>
      <w:proofErr w:type="spellStart"/>
      <w:r w:rsidRPr="004123E2">
        <w:t>vitenskapelig</w:t>
      </w:r>
      <w:proofErr w:type="spellEnd"/>
      <w:r w:rsidRPr="004123E2">
        <w:t xml:space="preserve"> </w:t>
      </w:r>
      <w:proofErr w:type="spellStart"/>
      <w:r w:rsidRPr="004123E2">
        <w:t>publisering</w:t>
      </w:r>
      <w:proofErr w:type="spellEnd"/>
    </w:p>
    <w:p w14:paraId="396F6D3E" w14:textId="77777777" w:rsidR="00EC7E89" w:rsidRPr="004123E2" w:rsidRDefault="00EC7E89" w:rsidP="00B17576">
      <w:pPr>
        <w:pStyle w:val="Standarduser"/>
        <w:numPr>
          <w:ilvl w:val="0"/>
          <w:numId w:val="5"/>
        </w:numPr>
        <w:rPr>
          <w:lang w:val="nb-NO"/>
        </w:rPr>
      </w:pPr>
      <w:r w:rsidRPr="004123E2">
        <w:rPr>
          <w:lang w:val="nb-NO"/>
        </w:rPr>
        <w:t>administrativ og organisasjonsmessig bruk av digital teknologi</w:t>
      </w:r>
    </w:p>
    <w:p w14:paraId="02BEAF81" w14:textId="77777777" w:rsidR="00EC7E89" w:rsidRPr="004123E2" w:rsidRDefault="00EC7E89" w:rsidP="00B17576">
      <w:pPr>
        <w:pStyle w:val="Standarduser"/>
        <w:numPr>
          <w:ilvl w:val="0"/>
          <w:numId w:val="5"/>
        </w:numPr>
      </w:pPr>
      <w:r w:rsidRPr="004123E2">
        <w:rPr>
          <w:lang w:val="nb-NO"/>
        </w:rPr>
        <w:t>annen bruk av digital teknologi</w:t>
      </w:r>
    </w:p>
    <w:p w14:paraId="685FA261" w14:textId="77777777" w:rsidR="00EC7E89" w:rsidRPr="004123E2" w:rsidRDefault="00EC7E89" w:rsidP="00EC7E89">
      <w:pPr>
        <w:pStyle w:val="Standarduser"/>
        <w:rPr>
          <w:lang w:val="nb-NO"/>
        </w:rPr>
      </w:pPr>
    </w:p>
    <w:p w14:paraId="37E55E20" w14:textId="77777777" w:rsidR="00EC7E89" w:rsidRPr="004123E2" w:rsidRDefault="00EC7E89" w:rsidP="00EC7E89">
      <w:pPr>
        <w:pStyle w:val="Standarduser"/>
        <w:rPr>
          <w:lang w:val="nb-NO"/>
        </w:rPr>
      </w:pPr>
    </w:p>
    <w:p w14:paraId="7558B7E8" w14:textId="2A24783F" w:rsidR="00EC7E89" w:rsidRDefault="00EC7E89" w:rsidP="00EC7E89">
      <w:pPr>
        <w:pStyle w:val="Standarduser"/>
        <w:rPr>
          <w:lang w:val="nb-NO"/>
        </w:rPr>
      </w:pPr>
      <w:r w:rsidRPr="004123E2">
        <w:rPr>
          <w:i/>
          <w:iCs/>
          <w:lang w:val="nb-NO"/>
        </w:rPr>
        <w:t>Definisjon og presisering av streng:</w:t>
      </w:r>
      <w:r w:rsidRPr="004123E2">
        <w:rPr>
          <w:lang w:val="nb-NO"/>
        </w:rPr>
        <w:t xml:space="preserve"> Et sammenhengende læringsforløp med en definert progresjon i </w:t>
      </w:r>
      <w:proofErr w:type="spellStart"/>
      <w:r w:rsidRPr="004123E2">
        <w:rPr>
          <w:lang w:val="nb-NO"/>
        </w:rPr>
        <w:t>hht</w:t>
      </w:r>
      <w:proofErr w:type="spellEnd"/>
      <w:r w:rsidRPr="004123E2">
        <w:rPr>
          <w:lang w:val="nb-NO"/>
        </w:rPr>
        <w:t xml:space="preserve">. et overordnet formål. Kurs hvis primære formål er et annet enn å bidra til strengen, </w:t>
      </w:r>
      <w:proofErr w:type="gramStart"/>
      <w:r w:rsidRPr="004123E2">
        <w:rPr>
          <w:lang w:val="nb-NO"/>
        </w:rPr>
        <w:t>f. eks.</w:t>
      </w:r>
      <w:proofErr w:type="gramEnd"/>
      <w:r w:rsidRPr="004123E2">
        <w:rPr>
          <w:lang w:val="nb-NO"/>
        </w:rPr>
        <w:t xml:space="preserve"> kurs i organisk kjemi, termodynamikk, fluidmekanikk osv., kan likevel bidrar til strengen ved å henvise til den/benytte kunnskap i spesialfag innen digitalisering i eksempler, øvinger osv.</w:t>
      </w:r>
    </w:p>
    <w:p w14:paraId="5425CC06" w14:textId="77777777" w:rsidR="008C21ED" w:rsidRPr="004123E2" w:rsidRDefault="008C21ED" w:rsidP="00EC7E89">
      <w:pPr>
        <w:pStyle w:val="Standarduser"/>
        <w:rPr>
          <w:lang w:val="nb-NO"/>
        </w:rPr>
      </w:pPr>
    </w:p>
    <w:p w14:paraId="679427A7" w14:textId="77777777" w:rsidR="00EC7E89" w:rsidRPr="004123E2" w:rsidRDefault="00EC7E89" w:rsidP="00EC7E89">
      <w:pPr>
        <w:pStyle w:val="Standarduser"/>
        <w:rPr>
          <w:lang w:val="nb-NO"/>
        </w:rPr>
      </w:pPr>
      <w:r w:rsidRPr="004123E2">
        <w:rPr>
          <w:u w:val="single"/>
          <w:lang w:val="nb-NO"/>
        </w:rPr>
        <w:t>Digitaliseringsstreng for MTKJ: Formål</w:t>
      </w:r>
    </w:p>
    <w:p w14:paraId="39C232EC" w14:textId="77777777" w:rsidR="00EC7E89" w:rsidRPr="004123E2" w:rsidRDefault="00EC7E89" w:rsidP="00EC7E89">
      <w:pPr>
        <w:pStyle w:val="Standarduser"/>
        <w:rPr>
          <w:lang w:val="nb-NO"/>
        </w:rPr>
      </w:pPr>
      <w:r w:rsidRPr="004123E2">
        <w:rPr>
          <w:lang w:val="nb-NO"/>
        </w:rPr>
        <w:t>Formålet med en digitaliseringsstreng i MTKJ-studiet er primært å sette kandidatene i stand til å vurdere kritisk og naturlig ta i bruk de muligheter som digital teknologi tilbyr for å fremme utvikling, effektivisering og bærekraft innenfor fagfeltet kjemi, kjemisk teknologi og bioteknologi. Sekundært skal digitaliseringsstrengen utvide kandidatenes fleksibilitet i arbeidsmarkedet ved å orientere seg mot arbeid utenfor det som strengt tatt kan regnes som innenfor dette fagfeltet.</w:t>
      </w:r>
    </w:p>
    <w:p w14:paraId="6A2847DF" w14:textId="77777777" w:rsidR="00EC7E89" w:rsidRPr="004123E2" w:rsidRDefault="00EC7E89" w:rsidP="00EC7E89">
      <w:pPr>
        <w:pStyle w:val="Standarduser"/>
        <w:rPr>
          <w:lang w:val="nb-NO"/>
        </w:rPr>
      </w:pPr>
      <w:r w:rsidRPr="004123E2">
        <w:rPr>
          <w:u w:val="single"/>
          <w:lang w:val="nb-NO"/>
        </w:rPr>
        <w:t>Status for digitaliseringsstreng for MTKJ</w:t>
      </w:r>
    </w:p>
    <w:p w14:paraId="265A226F" w14:textId="77777777" w:rsidR="00EC7E89" w:rsidRPr="004123E2" w:rsidRDefault="00EC7E89" w:rsidP="00EC7E89">
      <w:pPr>
        <w:pStyle w:val="Standarduser"/>
        <w:rPr>
          <w:lang w:val="nb-NO"/>
        </w:rPr>
      </w:pPr>
      <w:r w:rsidRPr="004123E2">
        <w:rPr>
          <w:i/>
          <w:iCs/>
          <w:lang w:val="nb-NO"/>
        </w:rPr>
        <w:t>Innføring:</w:t>
      </w:r>
      <w:r w:rsidRPr="004123E2">
        <w:rPr>
          <w:lang w:val="nb-NO"/>
        </w:rPr>
        <w:t xml:space="preserve"> Innføring av digitalisering i MTKJ-studiet er hittil blitt gjennomført ved mer eller mindre generelle oppfordringer til hver enkelt faglærer om å innføre digitalisering i undervisningen. Et utvalg ble satt ned for å koordinere og organisere prosessen. Utvalgets første møte fant sted kort tid før nedstengningen i 2020. Arbeidet stoppet opp og har ikke blitt satt i gang igjen.</w:t>
      </w:r>
    </w:p>
    <w:p w14:paraId="6AE7CFCB" w14:textId="77777777" w:rsidR="00EC7E89" w:rsidRPr="004123E2" w:rsidRDefault="00EC7E89" w:rsidP="00EC7E89">
      <w:pPr>
        <w:pStyle w:val="Standarduser"/>
        <w:rPr>
          <w:lang w:val="nb-NO"/>
        </w:rPr>
      </w:pPr>
      <w:r w:rsidRPr="004123E2">
        <w:rPr>
          <w:lang w:val="nb-NO"/>
        </w:rPr>
        <w:t>Separasjonsteknikk: To uker med innføring i prosessregulering (flytskjema og tilbakekoblinger, PID etc.)</w:t>
      </w:r>
    </w:p>
    <w:p w14:paraId="5A1B85EC" w14:textId="77777777" w:rsidR="00EC7E89" w:rsidRPr="004123E2" w:rsidRDefault="00EC7E89" w:rsidP="00EC7E89">
      <w:pPr>
        <w:pStyle w:val="Standarduser"/>
        <w:rPr>
          <w:lang w:val="nb-NO"/>
        </w:rPr>
      </w:pPr>
      <w:r w:rsidRPr="004123E2">
        <w:rPr>
          <w:i/>
          <w:iCs/>
          <w:lang w:val="nb-NO"/>
        </w:rPr>
        <w:t>Vektlegging:</w:t>
      </w:r>
      <w:r w:rsidRPr="004123E2">
        <w:rPr>
          <w:lang w:val="nb-NO"/>
        </w:rPr>
        <w:t xml:space="preserve"> Digitalisering i MTKJ-studiet har hittil blitt definert som programmering i Python (og tidligere Matlab) og med et ønske om integrasjon mellom matematikk-, programmerings- og disiplinkurs, dvs. 1a) ovenfor.</w:t>
      </w:r>
    </w:p>
    <w:p w14:paraId="6CED8D37" w14:textId="77777777" w:rsidR="00EC7E89" w:rsidRPr="004123E2" w:rsidRDefault="00EC7E89" w:rsidP="00EC7E89">
      <w:pPr>
        <w:pStyle w:val="Standarduser"/>
        <w:rPr>
          <w:lang w:val="nb-NO"/>
        </w:rPr>
      </w:pPr>
      <w:r w:rsidRPr="004123E2">
        <w:rPr>
          <w:i/>
          <w:iCs/>
          <w:lang w:val="nb-NO"/>
        </w:rPr>
        <w:t>Synliggjøring/bruk i eksisterende fag:</w:t>
      </w:r>
      <w:r w:rsidRPr="004123E2">
        <w:rPr>
          <w:lang w:val="nb-NO"/>
        </w:rPr>
        <w:t xml:space="preserve"> Innføringen (og vektleggingen) har blitt håndtert på forskjellig vis. En vanlig løsning har vært å tilby studentene ferdigskrevet kode, men også halvferdige koder som skal ferdigstilles av studentene eller rene programmeringsoppgaver har blitt brukt som en del av øvingsopplegget.</w:t>
      </w:r>
    </w:p>
    <w:p w14:paraId="704F790E" w14:textId="77777777" w:rsidR="00EC7E89" w:rsidRPr="004123E2" w:rsidRDefault="00EC7E89" w:rsidP="00EC7E89">
      <w:pPr>
        <w:pStyle w:val="Standarduser"/>
        <w:rPr>
          <w:lang w:val="nb-NO"/>
        </w:rPr>
      </w:pPr>
      <w:r w:rsidRPr="004123E2">
        <w:rPr>
          <w:i/>
          <w:iCs/>
          <w:lang w:val="nb-NO"/>
        </w:rPr>
        <w:t>Progresjon i eksisterende fag og grad av spesialisering:</w:t>
      </w:r>
      <w:r w:rsidRPr="004123E2">
        <w:rPr>
          <w:lang w:val="nb-NO"/>
        </w:rPr>
        <w:t xml:space="preserve"> Denne har hittil ikke blitt vurdert eller forsøkt koordinert i og med at 2020-utvalgets arbeid ble avbrutt (se ovenfor).</w:t>
      </w:r>
    </w:p>
    <w:p w14:paraId="33E3F484" w14:textId="77777777" w:rsidR="00EC7E89" w:rsidRPr="004123E2" w:rsidRDefault="00EC7E89" w:rsidP="00EC7E89">
      <w:pPr>
        <w:pStyle w:val="Standarduser"/>
        <w:rPr>
          <w:lang w:val="nb-NO"/>
        </w:rPr>
      </w:pPr>
      <w:r w:rsidRPr="004123E2">
        <w:rPr>
          <w:i/>
          <w:iCs/>
          <w:lang w:val="nb-NO"/>
        </w:rPr>
        <w:t>Spesialisering/spesialkurs:</w:t>
      </w:r>
      <w:r w:rsidRPr="004123E2">
        <w:rPr>
          <w:lang w:val="nb-NO"/>
        </w:rPr>
        <w:t xml:space="preserve"> Noen kurs eksisterer som kan defineres som spesialkurs innen digitalisering, </w:t>
      </w:r>
      <w:proofErr w:type="gramStart"/>
      <w:r w:rsidRPr="004123E2">
        <w:rPr>
          <w:lang w:val="nb-NO"/>
        </w:rPr>
        <w:t>f. eks.</w:t>
      </w:r>
      <w:proofErr w:type="gramEnd"/>
      <w:r w:rsidRPr="004123E2">
        <w:rPr>
          <w:lang w:val="nb-NO"/>
        </w:rPr>
        <w:t xml:space="preserve"> TKJ4205 Molekylmodellering, TMT4210 Material- og prosessmodellering og TKJ4175 </w:t>
      </w:r>
      <w:proofErr w:type="spellStart"/>
      <w:r w:rsidRPr="004123E2">
        <w:rPr>
          <w:lang w:val="nb-NO"/>
        </w:rPr>
        <w:t>Kjemometri</w:t>
      </w:r>
      <w:proofErr w:type="spellEnd"/>
      <w:r w:rsidRPr="004123E2">
        <w:rPr>
          <w:lang w:val="nb-NO"/>
        </w:rPr>
        <w:t>.</w:t>
      </w:r>
    </w:p>
    <w:p w14:paraId="4B282B1E" w14:textId="77777777" w:rsidR="00EC7E89" w:rsidRPr="001C4F2A" w:rsidRDefault="00EC7E89" w:rsidP="00EC7E89">
      <w:pPr>
        <w:pStyle w:val="Standarduser"/>
        <w:rPr>
          <w:lang w:val="nb-NO"/>
        </w:rPr>
      </w:pPr>
    </w:p>
    <w:p w14:paraId="5F0AFC75" w14:textId="77777777" w:rsidR="00EC7E89" w:rsidRPr="004123E2" w:rsidRDefault="00EC7E89" w:rsidP="00EC7E89">
      <w:pPr>
        <w:pStyle w:val="Standarduser"/>
        <w:rPr>
          <w:u w:val="single"/>
          <w:lang w:val="nb-NO"/>
        </w:rPr>
      </w:pPr>
      <w:r w:rsidRPr="004123E2">
        <w:rPr>
          <w:u w:val="single"/>
          <w:lang w:val="nb-NO"/>
        </w:rPr>
        <w:t>Gap og anbefalinger</w:t>
      </w:r>
    </w:p>
    <w:p w14:paraId="4383F72F" w14:textId="77777777" w:rsidR="00EC7E89" w:rsidRPr="004123E2" w:rsidRDefault="00EC7E89" w:rsidP="00EC7E89">
      <w:pPr>
        <w:pStyle w:val="Standarduser"/>
        <w:rPr>
          <w:lang w:val="nb-NO"/>
        </w:rPr>
      </w:pPr>
    </w:p>
    <w:p w14:paraId="38AEA862" w14:textId="77777777" w:rsidR="00EC7E89" w:rsidRPr="004123E2" w:rsidRDefault="00EC7E89" w:rsidP="00EC7E89">
      <w:pPr>
        <w:pStyle w:val="Standarduser"/>
        <w:rPr>
          <w:lang w:val="nb-NO"/>
        </w:rPr>
      </w:pPr>
      <w:r w:rsidRPr="004123E2">
        <w:rPr>
          <w:i/>
          <w:iCs/>
          <w:lang w:val="nb-NO"/>
        </w:rPr>
        <w:t>Anbefalinger for vektlegging:</w:t>
      </w:r>
      <w:r w:rsidRPr="004123E2">
        <w:rPr>
          <w:lang w:val="nb-NO"/>
        </w:rPr>
        <w:t xml:space="preserve"> </w:t>
      </w:r>
      <w:bookmarkStart w:id="18" w:name="_Hlk96091462"/>
      <w:r w:rsidRPr="004123E2">
        <w:rPr>
          <w:lang w:val="nb-NO"/>
        </w:rPr>
        <w:t>Digitalisering i MTKJ-studiet har hittil vært tolket som beregningsorientert bruk av digital teknologi</w:t>
      </w:r>
      <w:bookmarkEnd w:id="18"/>
      <w:r w:rsidRPr="004123E2">
        <w:rPr>
          <w:lang w:val="nb-NO"/>
        </w:rPr>
        <w:t xml:space="preserve">, dvs. pkt. 1a og til dels 1b ovenfor. Gruppen anbefaler at dette fortsatt får vekt, men at begrepet digitalisering utvides noe og til å omfatte også punktene </w:t>
      </w:r>
      <w:bookmarkStart w:id="19" w:name="_Hlk96093757"/>
      <w:r w:rsidRPr="004123E2">
        <w:rPr>
          <w:lang w:val="nb-NO"/>
        </w:rPr>
        <w:t>1d (datadrevne modeller), 1e (</w:t>
      </w:r>
      <w:proofErr w:type="spellStart"/>
      <w:r w:rsidRPr="004123E2">
        <w:rPr>
          <w:lang w:val="nb-NO"/>
        </w:rPr>
        <w:t>dataalagring</w:t>
      </w:r>
      <w:proofErr w:type="spellEnd"/>
      <w:r w:rsidRPr="004123E2">
        <w:rPr>
          <w:lang w:val="nb-NO"/>
        </w:rPr>
        <w:t>), 2 (kontroll og styring), 3 (digital teknologi i produksjon) og 4 (informasjonsinnhenting).</w:t>
      </w:r>
    </w:p>
    <w:bookmarkEnd w:id="19"/>
    <w:p w14:paraId="1F7E7711" w14:textId="77777777" w:rsidR="00EC7E89" w:rsidRPr="004123E2" w:rsidRDefault="00EC7E89" w:rsidP="00EC7E89">
      <w:pPr>
        <w:pStyle w:val="Standarduser"/>
        <w:rPr>
          <w:lang w:val="nb-NO"/>
        </w:rPr>
      </w:pPr>
    </w:p>
    <w:p w14:paraId="51AA9B3F" w14:textId="495DCB8D" w:rsidR="00EC7E89" w:rsidRPr="004123E2" w:rsidRDefault="00EC7E89" w:rsidP="00EC7E89">
      <w:pPr>
        <w:pStyle w:val="Standarduser"/>
        <w:rPr>
          <w:lang w:val="nb-NO"/>
        </w:rPr>
      </w:pPr>
      <w:r w:rsidRPr="41440BA9">
        <w:rPr>
          <w:lang w:val="nb-NO"/>
        </w:rPr>
        <w:t xml:space="preserve">Detaljeringsgraden må </w:t>
      </w:r>
      <w:r w:rsidR="00904A11" w:rsidRPr="41440BA9">
        <w:rPr>
          <w:lang w:val="nb-NO"/>
        </w:rPr>
        <w:t>imidlertid</w:t>
      </w:r>
      <w:r w:rsidRPr="41440BA9">
        <w:rPr>
          <w:lang w:val="nb-NO"/>
        </w:rPr>
        <w:t xml:space="preserve"> tilpasses. F. eks. </w:t>
      </w:r>
      <w:r w:rsidR="000D7256" w:rsidRPr="41440BA9">
        <w:rPr>
          <w:lang w:val="nb-NO"/>
        </w:rPr>
        <w:t>anbefales</w:t>
      </w:r>
      <w:r w:rsidRPr="41440BA9">
        <w:rPr>
          <w:lang w:val="nb-NO"/>
        </w:rPr>
        <w:t xml:space="preserve"> det anbefales en diskusjon av mer kompliserte emner som kunstig intelligens (AI), maskinlæring og analyse av store datasett (“</w:t>
      </w:r>
      <w:proofErr w:type="spellStart"/>
      <w:r w:rsidRPr="41440BA9">
        <w:rPr>
          <w:lang w:val="nb-NO"/>
        </w:rPr>
        <w:t>big</w:t>
      </w:r>
      <w:proofErr w:type="spellEnd"/>
      <w:r w:rsidRPr="41440BA9">
        <w:rPr>
          <w:lang w:val="nb-NO"/>
        </w:rPr>
        <w:t xml:space="preserve"> data”) introduseres tidlig for studentene (</w:t>
      </w:r>
      <w:proofErr w:type="gramStart"/>
      <w:r w:rsidRPr="41440BA9">
        <w:rPr>
          <w:lang w:val="nb-NO"/>
        </w:rPr>
        <w:t>f. eks.</w:t>
      </w:r>
      <w:proofErr w:type="gramEnd"/>
      <w:r w:rsidRPr="41440BA9">
        <w:rPr>
          <w:lang w:val="nb-NO"/>
        </w:rPr>
        <w:t xml:space="preserve"> i </w:t>
      </w:r>
      <w:proofErr w:type="spellStart"/>
      <w:r w:rsidRPr="41440BA9">
        <w:rPr>
          <w:lang w:val="nb-NO"/>
        </w:rPr>
        <w:t>ITGKs</w:t>
      </w:r>
      <w:proofErr w:type="spellEnd"/>
      <w:r w:rsidRPr="41440BA9">
        <w:rPr>
          <w:lang w:val="nb-NO"/>
        </w:rPr>
        <w:t xml:space="preserve"> teoridel). Imidlertid må en slik innledende diskusjon illustrere selve begrepene og hva metodene kan </w:t>
      </w:r>
      <w:proofErr w:type="gramStart"/>
      <w:r w:rsidRPr="41440BA9">
        <w:rPr>
          <w:lang w:val="nb-NO"/>
        </w:rPr>
        <w:t>tilby  uten</w:t>
      </w:r>
      <w:proofErr w:type="gramEnd"/>
      <w:r w:rsidRPr="41440BA9">
        <w:rPr>
          <w:lang w:val="nb-NO"/>
        </w:rPr>
        <w:t xml:space="preserve"> å gå i detaljer. Dette kan kanskje utformes som eksempler der studentene anvender et neuralt nettverk på et datasett og undersøker sammenhengen mellom kvaliteten </w:t>
      </w:r>
      <w:proofErr w:type="gramStart"/>
      <w:r w:rsidRPr="41440BA9">
        <w:rPr>
          <w:lang w:val="nb-NO"/>
        </w:rPr>
        <w:t>til  nettverkets</w:t>
      </w:r>
      <w:proofErr w:type="gramEnd"/>
      <w:r w:rsidRPr="41440BA9">
        <w:rPr>
          <w:lang w:val="nb-NO"/>
        </w:rPr>
        <w:t xml:space="preserve"> prediksjoner og størrelsen på datasettet. Studentene vil da være kjent med begreper og hovedideer som det kan bygges videre på senere uten at studiebelastningen øker eller at digitaliseringsstrengen går for mye på bekostning av andre emner. En slik innføring av begreper kan også hjelpe studentene med å se nytten av programmering, sette begrepene inn i en sammenheng, illustrere </w:t>
      </w:r>
      <w:proofErr w:type="spellStart"/>
      <w:r w:rsidR="00904A11" w:rsidRPr="41440BA9">
        <w:rPr>
          <w:lang w:val="nb-NO"/>
        </w:rPr>
        <w:t>ingeniørmessig</w:t>
      </w:r>
      <w:r w:rsidR="00904A11">
        <w:rPr>
          <w:lang w:val="nb-NO"/>
        </w:rPr>
        <w:t>e</w:t>
      </w:r>
      <w:proofErr w:type="spellEnd"/>
      <w:r w:rsidRPr="41440BA9">
        <w:rPr>
          <w:lang w:val="nb-NO"/>
        </w:rPr>
        <w:t xml:space="preserve"> anvendelser av dem og bidra til større motivasjon. Det presiseres at det imidlertid ikke legges opp til konkrete ferdigheter i disse metodene annet en for studenter som ønsker å spesialisere seg i dem.</w:t>
      </w:r>
    </w:p>
    <w:p w14:paraId="19129216" w14:textId="77777777" w:rsidR="00EC7E89" w:rsidRPr="004123E2" w:rsidRDefault="00EC7E89" w:rsidP="00EC7E89">
      <w:pPr>
        <w:pStyle w:val="Standarduser"/>
        <w:rPr>
          <w:lang w:val="nb-NO"/>
        </w:rPr>
      </w:pPr>
    </w:p>
    <w:p w14:paraId="787B136E" w14:textId="55538EFF" w:rsidR="00EC7E89" w:rsidRPr="000D7256" w:rsidRDefault="005A3EB7" w:rsidP="00EC7E89">
      <w:pPr>
        <w:pStyle w:val="Standarduser"/>
        <w:rPr>
          <w:lang w:val="nb-NO"/>
        </w:rPr>
      </w:pPr>
      <w:r w:rsidRPr="005A3EB7">
        <w:rPr>
          <w:i/>
          <w:iCs/>
          <w:highlight w:val="yellow"/>
          <w:lang w:val="nb-NO"/>
        </w:rPr>
        <w:t>Anbefalinger for synliggjøring og bruk:</w:t>
      </w:r>
      <w:r>
        <w:rPr>
          <w:i/>
          <w:iCs/>
          <w:lang w:val="nb-NO"/>
        </w:rPr>
        <w:t xml:space="preserve"> </w:t>
      </w:r>
      <w:r w:rsidR="00EC7E89" w:rsidRPr="00904A11">
        <w:rPr>
          <w:lang w:val="nb-NO"/>
        </w:rPr>
        <w:t xml:space="preserve">Det </w:t>
      </w:r>
      <w:bookmarkStart w:id="20" w:name="_Hlk96093908"/>
      <w:r w:rsidR="00EC7E89" w:rsidRPr="00904A11">
        <w:rPr>
          <w:lang w:val="nb-NO"/>
        </w:rPr>
        <w:t>an</w:t>
      </w:r>
      <w:r w:rsidR="00EC7E89" w:rsidRPr="000D7256">
        <w:rPr>
          <w:lang w:val="nb-NO"/>
        </w:rPr>
        <w:t xml:space="preserve">befales å innføre en definert og koordinert progresjon i MTKJ-studiet (se nedenfor) og at denne progresjonen synliggjøres i emnebeskrivelsene under læringsformer og -aktiviteter, eventuelt også i beskrivelsene av studieretningene og i rekrutteringsmateriell. </w:t>
      </w:r>
    </w:p>
    <w:bookmarkEnd w:id="20"/>
    <w:p w14:paraId="24A56111" w14:textId="77777777" w:rsidR="00EC7E89" w:rsidRPr="000D7256" w:rsidRDefault="00EC7E89" w:rsidP="00EC7E89">
      <w:pPr>
        <w:pStyle w:val="Standarduser"/>
        <w:rPr>
          <w:lang w:val="nb-NO"/>
        </w:rPr>
      </w:pPr>
    </w:p>
    <w:p w14:paraId="7789979F" w14:textId="77777777" w:rsidR="00EC7E89" w:rsidRPr="000D7256" w:rsidRDefault="00EC7E89" w:rsidP="00EC7E89">
      <w:pPr>
        <w:pStyle w:val="Standarduser"/>
        <w:rPr>
          <w:lang w:val="nb-NO"/>
        </w:rPr>
      </w:pPr>
      <w:r w:rsidRPr="000D7256">
        <w:rPr>
          <w:lang w:val="nb-NO"/>
        </w:rPr>
        <w:lastRenderedPageBreak/>
        <w:t>Undervisningen bør utformes på en slik måte at den har verdi utover ferdigheter i et bestemt programmeringsspråk, delvis for å ta hensyn til utvekslingsstudenter som har en annen bakgrunn i programmering enn Python, men primært fordi et viktig element i programmeringsstrengen er at studentene skal kunne se programmering som et verktøy og etter hvert selv vurdere når det er hensiktsmessig å bruke det. For eksempel Løsningsforslag kan løsningsforslag generaliseres og frigjøres fra kode og programmeringsspråk ved at løsningsforslagene kun inneholder pseudokode og/eller flytskjema i stedet for ferdig kode.</w:t>
      </w:r>
    </w:p>
    <w:p w14:paraId="4A3AABAC" w14:textId="1F8F6C9D" w:rsidR="00EC7E89" w:rsidRDefault="00EC7E89" w:rsidP="00EC7E89">
      <w:pPr>
        <w:pStyle w:val="Standarduser"/>
        <w:rPr>
          <w:lang w:val="nb-NO"/>
        </w:rPr>
      </w:pPr>
    </w:p>
    <w:p w14:paraId="5C469382" w14:textId="2E8F5886" w:rsidR="005A3EB7" w:rsidRDefault="005A3EB7" w:rsidP="00EC7E89">
      <w:pPr>
        <w:pStyle w:val="Standarduser"/>
        <w:rPr>
          <w:lang w:val="nb-NO"/>
        </w:rPr>
      </w:pPr>
      <w:r w:rsidRPr="005A3EB7">
        <w:rPr>
          <w:lang w:val="nb-NO"/>
        </w:rPr>
        <w:t xml:space="preserve">Videre bør bruken av applikasjoner som regneark etc. (1a) kommenteres i undervisningen </w:t>
      </w:r>
      <w:proofErr w:type="gramStart"/>
      <w:r w:rsidRPr="005A3EB7">
        <w:rPr>
          <w:lang w:val="nb-NO"/>
        </w:rPr>
        <w:t>f. eks.</w:t>
      </w:r>
      <w:proofErr w:type="gramEnd"/>
      <w:r w:rsidRPr="005A3EB7">
        <w:rPr>
          <w:lang w:val="nb-NO"/>
        </w:rPr>
        <w:t xml:space="preserve"> som et dataoverføringsverktøy og plotteverktøy, siden disse benyttes i utstrakt grad i industri og andre deler av arbeidslivet.</w:t>
      </w:r>
    </w:p>
    <w:p w14:paraId="4C43E505" w14:textId="77777777" w:rsidR="005A3EB7" w:rsidRPr="000D7256" w:rsidRDefault="005A3EB7" w:rsidP="00EC7E89">
      <w:pPr>
        <w:pStyle w:val="Standarduser"/>
        <w:rPr>
          <w:lang w:val="nb-NO"/>
        </w:rPr>
      </w:pPr>
    </w:p>
    <w:p w14:paraId="47D8D487" w14:textId="77777777" w:rsidR="00EC7E89" w:rsidRPr="000D7256" w:rsidRDefault="00EC7E89" w:rsidP="00EC7E89">
      <w:pPr>
        <w:pStyle w:val="Standarduser"/>
        <w:rPr>
          <w:lang w:val="nb-NO"/>
        </w:rPr>
      </w:pPr>
      <w:bookmarkStart w:id="21" w:name="_Hlk96093945"/>
      <w:r w:rsidRPr="000D7256">
        <w:rPr>
          <w:lang w:val="nb-NO"/>
        </w:rPr>
        <w:t>Det vil også være av verdi om IT grunnkurs kan gjøres spesifikt for MTKJ for MTKJ-studentene</w:t>
      </w:r>
      <w:bookmarkEnd w:id="21"/>
      <w:r w:rsidRPr="000D7256">
        <w:rPr>
          <w:lang w:val="nb-NO"/>
        </w:rPr>
        <w:t xml:space="preserve">. Ved DTU arbeides det med å </w:t>
      </w:r>
      <w:proofErr w:type="gramStart"/>
      <w:r w:rsidRPr="000D7256">
        <w:rPr>
          <w:lang w:val="nb-NO"/>
        </w:rPr>
        <w:t>implementere</w:t>
      </w:r>
      <w:proofErr w:type="gramEnd"/>
      <w:r w:rsidRPr="000D7256">
        <w:rPr>
          <w:lang w:val="nb-NO"/>
        </w:rPr>
        <w:t xml:space="preserve"> et prosjekt i </w:t>
      </w:r>
      <w:proofErr w:type="spellStart"/>
      <w:r w:rsidRPr="000D7256">
        <w:rPr>
          <w:lang w:val="nb-NO"/>
        </w:rPr>
        <w:t>DTUs</w:t>
      </w:r>
      <w:proofErr w:type="spellEnd"/>
      <w:r w:rsidRPr="000D7256">
        <w:rPr>
          <w:lang w:val="nb-NO"/>
        </w:rPr>
        <w:t xml:space="preserve"> IT-grunnkurs (ITGK), hvor studentene kan velge mellom forskjellige problemstillinger. Disse kan utarbeides av de forskjellige studieprogrammene slik at studentene får et programspesifikt prosjekt. Dette kan bedre synliggjøringen av programmering som verktøy, uten å gå på bekostning av læringsmålene i ITGK. Gruppen anbefaler at det utarbeides et tilsvarende opplegg for MTKJ-studiet.</w:t>
      </w:r>
    </w:p>
    <w:p w14:paraId="645E2039" w14:textId="77777777" w:rsidR="00EC7E89" w:rsidRPr="000D7256" w:rsidRDefault="00EC7E89" w:rsidP="00EC7E89">
      <w:pPr>
        <w:pStyle w:val="Standarduser"/>
        <w:rPr>
          <w:lang w:val="nb-NO"/>
        </w:rPr>
      </w:pPr>
    </w:p>
    <w:p w14:paraId="0A071B1A" w14:textId="77777777" w:rsidR="00EC7E89" w:rsidRPr="000D7256" w:rsidRDefault="00EC7E89" w:rsidP="00EC7E89">
      <w:pPr>
        <w:pStyle w:val="Standarduser"/>
        <w:rPr>
          <w:lang w:val="nb-NO"/>
        </w:rPr>
      </w:pPr>
      <w:r w:rsidRPr="000D7256">
        <w:rPr>
          <w:lang w:val="nb-NO"/>
        </w:rPr>
        <w:t>ITGK bør følges opp ved bruk av kunnskapene/ferdighetene gjennom studiet, se Anbefalinger for progresjon nedenfor.</w:t>
      </w:r>
    </w:p>
    <w:p w14:paraId="4DA7799B" w14:textId="77777777" w:rsidR="00EC7E89" w:rsidRPr="000D7256" w:rsidRDefault="00EC7E89" w:rsidP="00EC7E89">
      <w:pPr>
        <w:pStyle w:val="Standarduser"/>
        <w:rPr>
          <w:lang w:val="nb-NO"/>
        </w:rPr>
      </w:pPr>
    </w:p>
    <w:p w14:paraId="2CF0FBE3" w14:textId="77777777" w:rsidR="00EC7E89" w:rsidRPr="000D7256" w:rsidRDefault="00EC7E89" w:rsidP="00EC7E89">
      <w:pPr>
        <w:pStyle w:val="Standarduser"/>
        <w:spacing w:line="259" w:lineRule="auto"/>
        <w:rPr>
          <w:lang w:val="nb-NO"/>
        </w:rPr>
      </w:pPr>
      <w:r w:rsidRPr="000D7256">
        <w:rPr>
          <w:i/>
          <w:iCs/>
          <w:shd w:val="clear" w:color="auto" w:fill="FFFF00"/>
          <w:lang w:val="nb-NO"/>
        </w:rPr>
        <w:t>Anbefalinger for undervisningsmetodikk etc.:</w:t>
      </w:r>
      <w:r w:rsidRPr="000D7256">
        <w:rPr>
          <w:lang w:val="nb-NO"/>
        </w:rPr>
        <w:t xml:space="preserve"> Undervisningsmetodikk må tilpasses fortløpende og på basis av erfaringer. Det er viktig å få med seg alle studentene. Innslaget av obligatoriske øvinger bør optimaliseres slik at øvinger faktisk blir gjort; nivå og omfang bør tilpasses den tiden alle studentene faktisk har til å gjøre øvingene. Mer ambisiøse studenter kan tilbys frivillige delspørsmål på øvingene.</w:t>
      </w:r>
    </w:p>
    <w:p w14:paraId="33FBFF5E" w14:textId="77777777" w:rsidR="00EC7E89" w:rsidRPr="000D7256" w:rsidRDefault="00EC7E89" w:rsidP="00EC7E89">
      <w:pPr>
        <w:pStyle w:val="Standarduser"/>
        <w:spacing w:line="259" w:lineRule="auto"/>
        <w:rPr>
          <w:lang w:val="nb-NO"/>
        </w:rPr>
      </w:pPr>
    </w:p>
    <w:p w14:paraId="6580930F" w14:textId="77777777" w:rsidR="00EC7E89" w:rsidRPr="000D7256" w:rsidRDefault="00EC7E89" w:rsidP="00EC7E89">
      <w:pPr>
        <w:pStyle w:val="Standarduser"/>
        <w:spacing w:line="259" w:lineRule="auto"/>
        <w:rPr>
          <w:lang w:val="nb-NO"/>
        </w:rPr>
      </w:pPr>
      <w:r w:rsidRPr="000D7256">
        <w:rPr>
          <w:lang w:val="nb-NO"/>
        </w:rPr>
        <w:t xml:space="preserve">Anbefaling: Programrådet vurderer hvorvidt det må opprettes en egen funksjon for å holde det overordnede oppsynet med nivå og progresjon eller hvorvidt programrådet selv vil ta denne rollen. Det kan også vurderes å innhente anbefalinger fra fagmiljøer med bred erfaring i undervisning av digitale emner. Mht. praktisk </w:t>
      </w:r>
      <w:proofErr w:type="gramStart"/>
      <w:r w:rsidRPr="000D7256">
        <w:rPr>
          <w:lang w:val="nb-NO"/>
        </w:rPr>
        <w:t>implementering  antar</w:t>
      </w:r>
      <w:proofErr w:type="gramEnd"/>
      <w:r w:rsidRPr="000D7256">
        <w:rPr>
          <w:lang w:val="nb-NO"/>
        </w:rPr>
        <w:t xml:space="preserve"> komiteen at dette kan løses av faglærerne selv eller ved bruk av studentassistenter. etc.</w:t>
      </w:r>
    </w:p>
    <w:p w14:paraId="1096A575" w14:textId="77777777" w:rsidR="00EC7E89" w:rsidRPr="000D7256" w:rsidRDefault="00EC7E89" w:rsidP="00EC7E89">
      <w:pPr>
        <w:pStyle w:val="Standarduser"/>
        <w:spacing w:line="259" w:lineRule="auto"/>
        <w:rPr>
          <w:lang w:val="nb-NO"/>
        </w:rPr>
      </w:pPr>
    </w:p>
    <w:p w14:paraId="7E562868" w14:textId="77777777" w:rsidR="00EC7E89" w:rsidRPr="004123E2" w:rsidRDefault="00EC7E89" w:rsidP="00EC7E89">
      <w:pPr>
        <w:pStyle w:val="Standarduser"/>
        <w:rPr>
          <w:lang w:val="nb-NO"/>
        </w:rPr>
      </w:pPr>
      <w:r w:rsidRPr="000D7256">
        <w:rPr>
          <w:i/>
          <w:iCs/>
          <w:shd w:val="clear" w:color="auto" w:fill="FFFF00"/>
          <w:lang w:val="nb-NO"/>
        </w:rPr>
        <w:t>Anbefalinger for progresjon/grunnleggende:</w:t>
      </w:r>
      <w:r w:rsidRPr="000D7256">
        <w:rPr>
          <w:lang w:val="nb-NO"/>
        </w:rPr>
        <w:t xml:space="preserve"> Styringen av </w:t>
      </w:r>
      <w:proofErr w:type="spellStart"/>
      <w:r w:rsidRPr="000D7256">
        <w:rPr>
          <w:lang w:val="nb-NO"/>
        </w:rPr>
        <w:t>digitaliseringsstrengern</w:t>
      </w:r>
      <w:proofErr w:type="spellEnd"/>
      <w:r w:rsidRPr="41440BA9">
        <w:rPr>
          <w:lang w:val="nb-NO"/>
        </w:rPr>
        <w:t xml:space="preserve"> </w:t>
      </w:r>
      <w:r w:rsidRPr="004123E2">
        <w:rPr>
          <w:lang w:val="nb-NO"/>
        </w:rPr>
        <w:t>er ikke godt koordinert i MTKJ programmet for øyeblikket</w:t>
      </w:r>
      <w:r w:rsidRPr="41440BA9">
        <w:rPr>
          <w:lang w:val="nb-NO"/>
        </w:rPr>
        <w:t>. Det bør defineres en progresjon, og oppgavene som svarer til progresjonen må fordeles på de enkelte kurs. Anbefalinger og krav til gjennomføring bør settes opp.</w:t>
      </w:r>
    </w:p>
    <w:p w14:paraId="4A5912BE" w14:textId="77777777" w:rsidR="00EC7E89" w:rsidRPr="004123E2" w:rsidRDefault="00EC7E89" w:rsidP="00EC7E89">
      <w:pPr>
        <w:pStyle w:val="Standarduser"/>
        <w:rPr>
          <w:lang w:val="nb-NO"/>
        </w:rPr>
      </w:pPr>
      <w:r w:rsidRPr="004123E2">
        <w:rPr>
          <w:lang w:val="nb-NO"/>
        </w:rPr>
        <w:t>Komiteen anser det for nødvendig å illustrere digitale muligheter ved konkrete eksempler, og forslaget nedenfor er basert på programmeringsspråket Python.</w:t>
      </w:r>
    </w:p>
    <w:p w14:paraId="5630F1B1" w14:textId="77777777" w:rsidR="00EC7E89" w:rsidRPr="004123E2" w:rsidRDefault="00EC7E89" w:rsidP="00EC7E89">
      <w:pPr>
        <w:pStyle w:val="Standarduser"/>
        <w:rPr>
          <w:lang w:val="nb-NO"/>
        </w:rPr>
      </w:pPr>
    </w:p>
    <w:p w14:paraId="2EB4F801" w14:textId="77777777" w:rsidR="00EC7E89" w:rsidRPr="004123E2" w:rsidRDefault="00EC7E89" w:rsidP="00EC7E89">
      <w:pPr>
        <w:pStyle w:val="Standarduser"/>
        <w:rPr>
          <w:lang w:val="nb-NO"/>
        </w:rPr>
      </w:pPr>
      <w:r w:rsidRPr="004123E2">
        <w:rPr>
          <w:i/>
          <w:iCs/>
          <w:lang w:val="nb-NO"/>
        </w:rPr>
        <w:t>Læringsmål for de første to og et halvt år:</w:t>
      </w:r>
      <w:r w:rsidRPr="004123E2">
        <w:rPr>
          <w:lang w:val="nb-NO"/>
        </w:rPr>
        <w:t xml:space="preserve"> Læringsmålene de første to og et halvt år foreslås å konsentreres om </w:t>
      </w:r>
    </w:p>
    <w:p w14:paraId="6F9B1CFF" w14:textId="77777777" w:rsidR="00EC7E89" w:rsidRPr="004123E2" w:rsidRDefault="00EC7E89" w:rsidP="00B17576">
      <w:pPr>
        <w:pStyle w:val="Standarduser"/>
        <w:numPr>
          <w:ilvl w:val="0"/>
          <w:numId w:val="9"/>
        </w:numPr>
        <w:rPr>
          <w:lang w:val="nb-NO"/>
        </w:rPr>
      </w:pPr>
      <w:r w:rsidRPr="41440BA9">
        <w:rPr>
          <w:lang w:val="nb-NO"/>
        </w:rPr>
        <w:t>konkrete ferdigheter i programmering i et valgt programmeringsspråk, for øyeblikket Python ved NTNU og</w:t>
      </w:r>
    </w:p>
    <w:p w14:paraId="2CB44C4A" w14:textId="77777777" w:rsidR="00EC7E89" w:rsidRPr="004123E2" w:rsidRDefault="00EC7E89" w:rsidP="00B17576">
      <w:pPr>
        <w:pStyle w:val="Standarduser"/>
        <w:numPr>
          <w:ilvl w:val="0"/>
          <w:numId w:val="9"/>
        </w:numPr>
        <w:rPr>
          <w:lang w:val="nb-NO"/>
        </w:rPr>
      </w:pPr>
      <w:r w:rsidRPr="41440BA9">
        <w:rPr>
          <w:lang w:val="nb-NO"/>
        </w:rPr>
        <w:t>generell orientering om bruk av datadrevne metoder og datainnhenting.</w:t>
      </w:r>
    </w:p>
    <w:p w14:paraId="1BDF6ADB" w14:textId="77777777" w:rsidR="00EC7E89" w:rsidRPr="004123E2" w:rsidRDefault="00EC7E89" w:rsidP="00EC7E89">
      <w:pPr>
        <w:pStyle w:val="Standarduser"/>
        <w:rPr>
          <w:lang w:val="nb-NO"/>
        </w:rPr>
      </w:pPr>
    </w:p>
    <w:p w14:paraId="65132155" w14:textId="77777777" w:rsidR="00EC7E89" w:rsidRPr="004123E2" w:rsidRDefault="00EC7E89" w:rsidP="00EC7E89">
      <w:pPr>
        <w:pStyle w:val="Standarduser"/>
        <w:rPr>
          <w:lang w:val="nb-NO"/>
        </w:rPr>
      </w:pPr>
      <w:r w:rsidRPr="004123E2">
        <w:rPr>
          <w:lang w:val="nb-NO"/>
        </w:rPr>
        <w:t>Det følgende forslaget er ment som eksempel på en overordnet struktur som skal kunne brukes som veiledning i utarbeidingen av øvingsoppgaver, samt å gi en pekepinn på hva det skal være mulig å forvente at studentene har vært eksponert for ved et gitt tidspunkt i studiet. I tillegg er det nevnt hvilke fag som er antatt å egne seg godt til å inkludere forskjellige oppgavetyper.</w:t>
      </w:r>
    </w:p>
    <w:p w14:paraId="29F2A88D" w14:textId="77777777" w:rsidR="00EC7E89" w:rsidRPr="004123E2" w:rsidRDefault="00EC7E89" w:rsidP="00EC7E89">
      <w:pPr>
        <w:pStyle w:val="Standarduser"/>
        <w:rPr>
          <w:lang w:val="nb-NO"/>
        </w:rPr>
      </w:pPr>
      <w:r w:rsidRPr="004123E2">
        <w:rPr>
          <w:lang w:val="nb-NO"/>
        </w:rPr>
        <w:t>Konkrete eksempler på hvilke pakker og funksjoner som er godt egnet til å bruke dersom oppgavene løses med Python finnes i vedlegg A.</w:t>
      </w:r>
    </w:p>
    <w:p w14:paraId="5D38E790" w14:textId="77777777" w:rsidR="00EC7E89" w:rsidRPr="004123E2" w:rsidRDefault="00EC7E89" w:rsidP="00EC7E89">
      <w:pPr>
        <w:pStyle w:val="Standarduser"/>
        <w:rPr>
          <w:lang w:val="nb-NO"/>
        </w:rPr>
      </w:pPr>
    </w:p>
    <w:p w14:paraId="6B185DF2" w14:textId="77777777" w:rsidR="00EC7E89" w:rsidRPr="004123E2" w:rsidRDefault="00EC7E89" w:rsidP="00EC7E89">
      <w:pPr>
        <w:pStyle w:val="Standarduser"/>
        <w:rPr>
          <w:lang w:val="nb-NO"/>
        </w:rPr>
      </w:pPr>
      <w:r w:rsidRPr="000D7256">
        <w:rPr>
          <w:highlight w:val="yellow"/>
          <w:lang w:val="nb-NO"/>
        </w:rPr>
        <w:t>En mulig struktur for progresjon kan være:</w:t>
      </w:r>
    </w:p>
    <w:p w14:paraId="20D8F691" w14:textId="77777777" w:rsidR="00EC7E89" w:rsidRPr="004123E2" w:rsidRDefault="00EC7E89" w:rsidP="00B17576">
      <w:pPr>
        <w:pStyle w:val="Standarduser"/>
        <w:numPr>
          <w:ilvl w:val="0"/>
          <w:numId w:val="6"/>
        </w:numPr>
        <w:rPr>
          <w:lang w:val="nb-NO"/>
        </w:rPr>
      </w:pPr>
      <w:r w:rsidRPr="41440BA9">
        <w:rPr>
          <w:lang w:val="nb-NO"/>
        </w:rPr>
        <w:t>1. semester (Generell Kjemi, vekt på plotting/grafisk framstilling)</w:t>
      </w:r>
    </w:p>
    <w:p w14:paraId="3E77D0A6" w14:textId="77777777" w:rsidR="00EC7E89" w:rsidRPr="004123E2" w:rsidRDefault="00EC7E89" w:rsidP="00B17576">
      <w:pPr>
        <w:pStyle w:val="Standarduser"/>
        <w:numPr>
          <w:ilvl w:val="1"/>
          <w:numId w:val="6"/>
        </w:numPr>
        <w:rPr>
          <w:lang w:val="nb-NO"/>
        </w:rPr>
      </w:pPr>
      <w:r w:rsidRPr="41440BA9">
        <w:rPr>
          <w:lang w:val="nb-NO"/>
        </w:rPr>
        <w:lastRenderedPageBreak/>
        <w:t>Implementasjon av grunnleggende matematikk. Evaluering av eksplisitte matematiske funksjoner i en variabel, både med enkeltverdier og lister/</w:t>
      </w:r>
      <w:proofErr w:type="spellStart"/>
      <w:r w:rsidRPr="41440BA9">
        <w:rPr>
          <w:lang w:val="nb-NO"/>
        </w:rPr>
        <w:t>arrays</w:t>
      </w:r>
      <w:proofErr w:type="spellEnd"/>
      <w:r w:rsidRPr="41440BA9">
        <w:rPr>
          <w:lang w:val="nb-NO"/>
        </w:rPr>
        <w:t xml:space="preserve"> med verdier som input.</w:t>
      </w:r>
    </w:p>
    <w:p w14:paraId="158C3E15" w14:textId="77777777" w:rsidR="00EC7E89" w:rsidRPr="004123E2" w:rsidRDefault="00EC7E89" w:rsidP="00B17576">
      <w:pPr>
        <w:pStyle w:val="Standarduser"/>
        <w:numPr>
          <w:ilvl w:val="1"/>
          <w:numId w:val="6"/>
        </w:numPr>
        <w:rPr>
          <w:lang w:val="nb-NO"/>
        </w:rPr>
      </w:pPr>
      <w:r w:rsidRPr="41440BA9">
        <w:rPr>
          <w:lang w:val="nb-NO"/>
        </w:rPr>
        <w:t>Enkel grafisk framstilling (plotting) av funksjoner i en variabel</w:t>
      </w:r>
    </w:p>
    <w:p w14:paraId="403673EF" w14:textId="77777777" w:rsidR="00EC7E89" w:rsidRPr="004123E2" w:rsidRDefault="00EC7E89" w:rsidP="00B17576">
      <w:pPr>
        <w:pStyle w:val="Standarduser"/>
        <w:numPr>
          <w:ilvl w:val="0"/>
          <w:numId w:val="6"/>
        </w:numPr>
      </w:pPr>
      <w:r w:rsidRPr="41440BA9">
        <w:rPr>
          <w:lang w:val="nb-NO"/>
        </w:rPr>
        <w:t>2. semester</w:t>
      </w:r>
    </w:p>
    <w:p w14:paraId="040A7C88" w14:textId="77777777" w:rsidR="00EC7E89" w:rsidRPr="004123E2" w:rsidRDefault="00EC7E89" w:rsidP="00B17576">
      <w:pPr>
        <w:pStyle w:val="Standarduser"/>
        <w:numPr>
          <w:ilvl w:val="1"/>
          <w:numId w:val="6"/>
        </w:numPr>
        <w:spacing w:line="259" w:lineRule="auto"/>
        <w:rPr>
          <w:lang w:val="nb-NO"/>
        </w:rPr>
      </w:pPr>
      <w:r w:rsidRPr="41440BA9">
        <w:rPr>
          <w:lang w:val="nb-NO"/>
        </w:rPr>
        <w:t xml:space="preserve">Numerisk løsning av lineære og ikke-lineære likninger og likningssett ved bruk av bibliotekfunksjoner, </w:t>
      </w:r>
      <w:proofErr w:type="gramStart"/>
      <w:r w:rsidRPr="41440BA9">
        <w:rPr>
          <w:lang w:val="nb-NO"/>
        </w:rPr>
        <w:t>f. eks.</w:t>
      </w:r>
      <w:proofErr w:type="gramEnd"/>
      <w:r w:rsidRPr="41440BA9">
        <w:rPr>
          <w:lang w:val="nb-NO"/>
        </w:rPr>
        <w:t xml:space="preserve"> plassert i generell kjemi og prosesstekniske fag</w:t>
      </w:r>
    </w:p>
    <w:p w14:paraId="215825AE" w14:textId="77777777" w:rsidR="00EC7E89" w:rsidRPr="004123E2" w:rsidRDefault="00EC7E89" w:rsidP="00B17576">
      <w:pPr>
        <w:pStyle w:val="Standarduser"/>
        <w:numPr>
          <w:ilvl w:val="2"/>
          <w:numId w:val="6"/>
        </w:numPr>
        <w:spacing w:line="259" w:lineRule="auto"/>
        <w:rPr>
          <w:lang w:val="nb-NO"/>
        </w:rPr>
      </w:pPr>
      <w:r w:rsidRPr="41440BA9">
        <w:rPr>
          <w:lang w:val="nb-NO"/>
        </w:rPr>
        <w:t xml:space="preserve">Studentene bør ikke avkreves å utvikle selve løsningsalgoritmene for løsning av likningssett, men egen implementering av enkle numeriske løsningsalgoritmer som </w:t>
      </w:r>
      <w:proofErr w:type="spellStart"/>
      <w:r w:rsidRPr="41440BA9">
        <w:rPr>
          <w:lang w:val="nb-NO"/>
        </w:rPr>
        <w:t>intervallhalvvering</w:t>
      </w:r>
      <w:proofErr w:type="spellEnd"/>
      <w:r w:rsidRPr="41440BA9">
        <w:rPr>
          <w:lang w:val="nb-NO"/>
        </w:rPr>
        <w:t>, fikspunktiterasjon eller Newtons metode (dersom den aktuelle funksjonen er analytisk deriverbar) kan være aktuelt.</w:t>
      </w:r>
    </w:p>
    <w:p w14:paraId="4DAA477F" w14:textId="77777777" w:rsidR="00EC7E89" w:rsidRPr="004123E2" w:rsidRDefault="00EC7E89" w:rsidP="00B17576">
      <w:pPr>
        <w:pStyle w:val="Standarduser"/>
        <w:numPr>
          <w:ilvl w:val="1"/>
          <w:numId w:val="6"/>
        </w:numPr>
        <w:rPr>
          <w:lang w:val="nb-NO"/>
        </w:rPr>
      </w:pPr>
      <w:r w:rsidRPr="41440BA9">
        <w:rPr>
          <w:lang w:val="nb-NO"/>
        </w:rPr>
        <w:t xml:space="preserve">Enkel </w:t>
      </w:r>
      <w:proofErr w:type="spellStart"/>
      <w:r w:rsidRPr="41440BA9">
        <w:rPr>
          <w:lang w:val="nb-NO"/>
        </w:rPr>
        <w:t>fillesing</w:t>
      </w:r>
      <w:proofErr w:type="spellEnd"/>
      <w:r w:rsidRPr="41440BA9">
        <w:rPr>
          <w:lang w:val="nb-NO"/>
        </w:rPr>
        <w:t xml:space="preserve"> og -skriving.  Innlesning av datasett på ascii-format uten at krav om at spesialtilfeller (som manglende verdier, filer med forskjellig antall kolonner osv.) må håndteres. Utskriving av output til enkelt formaterte filer, som .</w:t>
      </w:r>
      <w:proofErr w:type="spellStart"/>
      <w:r w:rsidRPr="41440BA9">
        <w:rPr>
          <w:lang w:val="nb-NO"/>
        </w:rPr>
        <w:t>txt</w:t>
      </w:r>
      <w:proofErr w:type="spellEnd"/>
      <w:r w:rsidRPr="41440BA9">
        <w:rPr>
          <w:lang w:val="nb-NO"/>
        </w:rPr>
        <w:t xml:space="preserve"> eller .</w:t>
      </w:r>
      <w:proofErr w:type="spellStart"/>
      <w:r w:rsidRPr="41440BA9">
        <w:rPr>
          <w:lang w:val="nb-NO"/>
        </w:rPr>
        <w:t>csv</w:t>
      </w:r>
      <w:proofErr w:type="spellEnd"/>
      <w:r w:rsidRPr="41440BA9">
        <w:rPr>
          <w:lang w:val="nb-NO"/>
        </w:rPr>
        <w:t>. (Prosessteknikk / Uorganisk kjemi / Fysikalsk kjemi: Kjemisk termodynamikk)</w:t>
      </w:r>
    </w:p>
    <w:p w14:paraId="1885B153" w14:textId="77777777" w:rsidR="00EC7E89" w:rsidRPr="004123E2" w:rsidRDefault="00EC7E89" w:rsidP="00B17576">
      <w:pPr>
        <w:pStyle w:val="Standarduser"/>
        <w:numPr>
          <w:ilvl w:val="1"/>
          <w:numId w:val="6"/>
        </w:numPr>
        <w:rPr>
          <w:lang w:val="nb-NO"/>
        </w:rPr>
      </w:pPr>
      <w:r w:rsidRPr="41440BA9">
        <w:rPr>
          <w:lang w:val="nb-NO"/>
        </w:rPr>
        <w:t>Lineær og ikke-lineær regresjon ved bruk av bibliotekfunksjoner. Polynomtilpasning og tilpasning av andre funksjonsformer. (Fysikalsk kjemi: Kjemisk termodynamikk)</w:t>
      </w:r>
    </w:p>
    <w:p w14:paraId="5BF07CFD" w14:textId="77777777" w:rsidR="00EC7E89" w:rsidRPr="004123E2" w:rsidRDefault="00EC7E89" w:rsidP="00B17576">
      <w:pPr>
        <w:pStyle w:val="Standarduser"/>
        <w:numPr>
          <w:ilvl w:val="2"/>
          <w:numId w:val="6"/>
        </w:numPr>
      </w:pPr>
      <w:r w:rsidRPr="41440BA9">
        <w:rPr>
          <w:lang w:val="nb-NO"/>
        </w:rPr>
        <w:t xml:space="preserve">Studentene bør ikke avkreves å </w:t>
      </w:r>
      <w:proofErr w:type="gramStart"/>
      <w:r w:rsidRPr="41440BA9">
        <w:rPr>
          <w:lang w:val="nb-NO"/>
        </w:rPr>
        <w:t>implementere</w:t>
      </w:r>
      <w:proofErr w:type="gramEnd"/>
      <w:r w:rsidRPr="41440BA9">
        <w:rPr>
          <w:lang w:val="nb-NO"/>
        </w:rPr>
        <w:t xml:space="preserve"> egne regresjonsmetoder for ikke-lineær regresjon. Egen implementasjon av enkel lineærregresjon kan være aktuelt.</w:t>
      </w:r>
    </w:p>
    <w:p w14:paraId="33F7ECD3" w14:textId="77777777" w:rsidR="00EC7E89" w:rsidRPr="004123E2" w:rsidRDefault="00EC7E89" w:rsidP="00B17576">
      <w:pPr>
        <w:pStyle w:val="Standarduser"/>
        <w:numPr>
          <w:ilvl w:val="1"/>
          <w:numId w:val="6"/>
        </w:numPr>
      </w:pPr>
      <w:r w:rsidRPr="41440BA9">
        <w:rPr>
          <w:lang w:val="nb-NO"/>
        </w:rPr>
        <w:t>Noe mer avansert plotting. Grafisk fremstilling av måleusikkerhet og konfidensintervaller. (Fysikalsk kjemi: Kjemisk termodynamikk)</w:t>
      </w:r>
    </w:p>
    <w:p w14:paraId="4945183E" w14:textId="77777777" w:rsidR="00EC7E89" w:rsidRPr="004123E2" w:rsidRDefault="00EC7E89" w:rsidP="00B17576">
      <w:pPr>
        <w:pStyle w:val="Standarduser"/>
        <w:numPr>
          <w:ilvl w:val="0"/>
          <w:numId w:val="6"/>
        </w:numPr>
        <w:rPr>
          <w:lang w:val="nb-NO"/>
        </w:rPr>
      </w:pPr>
      <w:r w:rsidRPr="41440BA9">
        <w:rPr>
          <w:lang w:val="nb-NO"/>
        </w:rPr>
        <w:t>3. semester (Fysikalsk kjemi: Molekylær struktur)</w:t>
      </w:r>
    </w:p>
    <w:p w14:paraId="7ABFE833" w14:textId="77777777" w:rsidR="00EC7E89" w:rsidRPr="004123E2" w:rsidRDefault="00EC7E89" w:rsidP="00B17576">
      <w:pPr>
        <w:pStyle w:val="Standarduser"/>
        <w:numPr>
          <w:ilvl w:val="1"/>
          <w:numId w:val="6"/>
        </w:numPr>
        <w:rPr>
          <w:lang w:val="nb-NO"/>
        </w:rPr>
      </w:pPr>
      <w:r w:rsidRPr="41440BA9">
        <w:rPr>
          <w:lang w:val="nb-NO"/>
        </w:rPr>
        <w:t xml:space="preserve">Numerisk integrasjon. Primært ved bruk av bibliotekfunksjoner, men implementering av enkle integrasjonsalgoritmer (som direkte summering av en </w:t>
      </w:r>
      <w:proofErr w:type="spellStart"/>
      <w:r w:rsidRPr="41440BA9">
        <w:rPr>
          <w:lang w:val="nb-NO"/>
        </w:rPr>
        <w:t>Riemann</w:t>
      </w:r>
      <w:proofErr w:type="spellEnd"/>
      <w:r w:rsidRPr="41440BA9">
        <w:rPr>
          <w:lang w:val="nb-NO"/>
        </w:rPr>
        <w:t>-sum, Simpsons metode eller trapesmetoden) kan være aktuelt.</w:t>
      </w:r>
    </w:p>
    <w:p w14:paraId="2F3BD906" w14:textId="77777777" w:rsidR="00EC7E89" w:rsidRPr="004123E2" w:rsidRDefault="00EC7E89" w:rsidP="00B17576">
      <w:pPr>
        <w:pStyle w:val="Standarduser"/>
        <w:numPr>
          <w:ilvl w:val="1"/>
          <w:numId w:val="6"/>
        </w:numPr>
        <w:rPr>
          <w:lang w:val="nb-NO"/>
        </w:rPr>
      </w:pPr>
      <w:r w:rsidRPr="41440BA9">
        <w:rPr>
          <w:lang w:val="nb-NO"/>
        </w:rPr>
        <w:t xml:space="preserve">Laboratoriet i fysikk-faget krever ferdigheter i interpolasjon, numerisk løsning av differensiallikninger og </w:t>
      </w:r>
      <w:proofErr w:type="spellStart"/>
      <w:r w:rsidRPr="41440BA9">
        <w:rPr>
          <w:lang w:val="nb-NO"/>
        </w:rPr>
        <w:t>fillesing</w:t>
      </w:r>
      <w:proofErr w:type="spellEnd"/>
      <w:r w:rsidRPr="41440BA9">
        <w:rPr>
          <w:lang w:val="nb-NO"/>
        </w:rPr>
        <w:t>.</w:t>
      </w:r>
    </w:p>
    <w:p w14:paraId="2601959F" w14:textId="77777777" w:rsidR="00EC7E89" w:rsidRPr="004123E2" w:rsidRDefault="00EC7E89" w:rsidP="00B17576">
      <w:pPr>
        <w:pStyle w:val="Standarduser"/>
        <w:numPr>
          <w:ilvl w:val="0"/>
          <w:numId w:val="6"/>
        </w:numPr>
      </w:pPr>
      <w:r w:rsidRPr="41440BA9">
        <w:rPr>
          <w:lang w:val="nb-NO"/>
        </w:rPr>
        <w:t>4. semester</w:t>
      </w:r>
    </w:p>
    <w:p w14:paraId="25D5B175" w14:textId="77777777" w:rsidR="00EC7E89" w:rsidRPr="004123E2" w:rsidRDefault="00EC7E89" w:rsidP="00B17576">
      <w:pPr>
        <w:pStyle w:val="Standarduser"/>
        <w:numPr>
          <w:ilvl w:val="1"/>
          <w:numId w:val="6"/>
        </w:numPr>
      </w:pPr>
      <w:r w:rsidRPr="41440BA9">
        <w:rPr>
          <w:lang w:val="nb-NO"/>
        </w:rPr>
        <w:t>Noe mer avansert matematikk. Løsning av differensiallikninger og system av differensiallikninger. (Strømning og Varmetransport)</w:t>
      </w:r>
    </w:p>
    <w:p w14:paraId="12058DEE" w14:textId="77777777" w:rsidR="00EC7E89" w:rsidRPr="004123E2" w:rsidRDefault="00EC7E89" w:rsidP="00B17576">
      <w:pPr>
        <w:pStyle w:val="Standarduser"/>
        <w:numPr>
          <w:ilvl w:val="2"/>
          <w:numId w:val="6"/>
        </w:numPr>
        <w:rPr>
          <w:lang w:val="nb-NO"/>
        </w:rPr>
      </w:pPr>
      <w:r w:rsidRPr="41440BA9">
        <w:rPr>
          <w:lang w:val="nb-NO"/>
        </w:rPr>
        <w:t xml:space="preserve">Her er det mulig å benytte bibliotekfunksjoner, men fra matematikk-kurs som går parallelt (Matematikk 4N) blir studentene kjent med et utvalg algoritmer som de også skal være i stand til å </w:t>
      </w:r>
      <w:proofErr w:type="gramStart"/>
      <w:r w:rsidRPr="41440BA9">
        <w:rPr>
          <w:lang w:val="nb-NO"/>
        </w:rPr>
        <w:t>implementere</w:t>
      </w:r>
      <w:proofErr w:type="gramEnd"/>
      <w:r w:rsidRPr="41440BA9">
        <w:rPr>
          <w:lang w:val="nb-NO"/>
        </w:rPr>
        <w:t>.</w:t>
      </w:r>
    </w:p>
    <w:p w14:paraId="7A228E51" w14:textId="77777777" w:rsidR="00EC7E89" w:rsidRPr="004123E2" w:rsidRDefault="00EC7E89" w:rsidP="00B17576">
      <w:pPr>
        <w:pStyle w:val="Standarduser"/>
        <w:numPr>
          <w:ilvl w:val="1"/>
          <w:numId w:val="6"/>
        </w:numPr>
        <w:rPr>
          <w:lang w:val="nb-NO"/>
        </w:rPr>
      </w:pPr>
      <w:r w:rsidRPr="41440BA9">
        <w:rPr>
          <w:lang w:val="nb-NO"/>
        </w:rPr>
        <w:t>Symbolsk matematikk. I den grad det finnes biblioteker for symbolsk matematikk bør studentene gjøres oppmerksomme på hvilke muligheter dette gir og også muligheten for å skaffe seg noe erfaring med dem. (Strømning og Varmetransport)</w:t>
      </w:r>
    </w:p>
    <w:p w14:paraId="1ABAB5BC" w14:textId="77777777" w:rsidR="00EC7E89" w:rsidRPr="004123E2" w:rsidRDefault="00EC7E89" w:rsidP="00B17576">
      <w:pPr>
        <w:pStyle w:val="Standarduser"/>
        <w:numPr>
          <w:ilvl w:val="0"/>
          <w:numId w:val="6"/>
        </w:numPr>
      </w:pPr>
      <w:r w:rsidRPr="41440BA9">
        <w:rPr>
          <w:lang w:val="nb-NO"/>
        </w:rPr>
        <w:t>5. semester</w:t>
      </w:r>
    </w:p>
    <w:p w14:paraId="07DAADF7" w14:textId="77777777" w:rsidR="00EC7E89" w:rsidRPr="004123E2" w:rsidRDefault="00EC7E89" w:rsidP="00B17576">
      <w:pPr>
        <w:pStyle w:val="Standarduser"/>
        <w:numPr>
          <w:ilvl w:val="1"/>
          <w:numId w:val="6"/>
        </w:numPr>
      </w:pPr>
      <w:r w:rsidRPr="41440BA9">
        <w:rPr>
          <w:lang w:val="nb-NO"/>
        </w:rPr>
        <w:t>Noe mer avansert fil-lesing. Innlesning av datasett som kan mangle verdier og inneholde flere forskjellige datatyper (typisk en kombinasjon av strenger og tall). Studentene bør gjøres i stand til å lese inn data fra Excel-filer. Her er det svært aktuelt å gjøre seg kjent med de bibliotekene som finnes for det aktuelle programmeringsspråket. (</w:t>
      </w:r>
      <w:proofErr w:type="spellStart"/>
      <w:r w:rsidRPr="41440BA9">
        <w:rPr>
          <w:lang w:val="nb-NO"/>
        </w:rPr>
        <w:t>Felleslab</w:t>
      </w:r>
      <w:proofErr w:type="spellEnd"/>
      <w:r w:rsidRPr="41440BA9">
        <w:rPr>
          <w:lang w:val="nb-NO"/>
        </w:rPr>
        <w:t>, Kjemisk reaksjonsteknikk / Seperasjonsteknikk)</w:t>
      </w:r>
    </w:p>
    <w:p w14:paraId="6B5086D6" w14:textId="77777777" w:rsidR="00EC7E89" w:rsidRPr="004123E2" w:rsidRDefault="00EC7E89" w:rsidP="00EC7E89">
      <w:pPr>
        <w:pStyle w:val="Standarduser"/>
        <w:rPr>
          <w:lang w:val="nb-NO"/>
        </w:rPr>
      </w:pPr>
    </w:p>
    <w:p w14:paraId="0B51C318" w14:textId="77777777" w:rsidR="00EC7E89" w:rsidRPr="004123E2" w:rsidRDefault="00EC7E89" w:rsidP="00EC7E89">
      <w:pPr>
        <w:pStyle w:val="Standarduser"/>
        <w:rPr>
          <w:lang w:val="nb-NO"/>
        </w:rPr>
      </w:pPr>
      <w:r w:rsidRPr="004123E2">
        <w:rPr>
          <w:i/>
          <w:iCs/>
          <w:lang w:val="nb-NO"/>
        </w:rPr>
        <w:t xml:space="preserve">Læringsmål for studiet ut over de første to og et halvt år: </w:t>
      </w:r>
      <w:r w:rsidRPr="004123E2">
        <w:rPr>
          <w:lang w:val="nb-NO"/>
        </w:rPr>
        <w:t>Utover de første to og et halvt årene anbefaler komiteen at det legges vekt på en forståelse som går ut over ren programmering</w:t>
      </w:r>
      <w:r>
        <w:rPr>
          <w:lang w:val="nb-NO"/>
        </w:rPr>
        <w:t xml:space="preserve">, </w:t>
      </w:r>
      <w:proofErr w:type="gramStart"/>
      <w:r>
        <w:rPr>
          <w:lang w:val="nb-NO"/>
        </w:rPr>
        <w:t>f. eks.</w:t>
      </w:r>
      <w:proofErr w:type="gramEnd"/>
      <w:r>
        <w:rPr>
          <w:lang w:val="nb-NO"/>
        </w:rPr>
        <w:t xml:space="preserve"> vektlegging av </w:t>
      </w:r>
      <w:r w:rsidRPr="004123E2">
        <w:rPr>
          <w:lang w:val="nb-NO"/>
        </w:rPr>
        <w:t>forståelse</w:t>
      </w:r>
      <w:r>
        <w:rPr>
          <w:lang w:val="nb-NO"/>
        </w:rPr>
        <w:t>n</w:t>
      </w:r>
      <w:r w:rsidRPr="004123E2">
        <w:rPr>
          <w:lang w:val="nb-NO"/>
        </w:rPr>
        <w:t xml:space="preserve"> for sammenheng</w:t>
      </w:r>
      <w:r>
        <w:rPr>
          <w:lang w:val="nb-NO"/>
        </w:rPr>
        <w:t>en</w:t>
      </w:r>
      <w:r w:rsidRPr="004123E2">
        <w:rPr>
          <w:lang w:val="nb-NO"/>
        </w:rPr>
        <w:t xml:space="preserve"> mellom data og informasjon/redundans, kvalitativ</w:t>
      </w:r>
      <w:r>
        <w:rPr>
          <w:lang w:val="nb-NO"/>
        </w:rPr>
        <w:t>e</w:t>
      </w:r>
      <w:r w:rsidRPr="004123E2">
        <w:rPr>
          <w:lang w:val="nb-NO"/>
        </w:rPr>
        <w:t xml:space="preserve"> vurdering</w:t>
      </w:r>
      <w:r>
        <w:rPr>
          <w:lang w:val="nb-NO"/>
        </w:rPr>
        <w:t>er</w:t>
      </w:r>
      <w:r w:rsidRPr="004123E2">
        <w:rPr>
          <w:lang w:val="nb-NO"/>
        </w:rPr>
        <w:t xml:space="preserve"> av data, </w:t>
      </w:r>
      <w:r>
        <w:rPr>
          <w:lang w:val="nb-NO"/>
        </w:rPr>
        <w:t xml:space="preserve">vurderinger av </w:t>
      </w:r>
      <w:r w:rsidRPr="004123E2">
        <w:rPr>
          <w:lang w:val="nb-NO"/>
        </w:rPr>
        <w:t>hvilke korrelasjoner som faktisk finnes i datasettene</w:t>
      </w:r>
      <w:r>
        <w:rPr>
          <w:lang w:val="nb-NO"/>
        </w:rPr>
        <w:t xml:space="preserve"> og hvordan disse har konsekvenser for</w:t>
      </w:r>
      <w:r w:rsidRPr="004123E2">
        <w:rPr>
          <w:lang w:val="nb-NO"/>
        </w:rPr>
        <w:t xml:space="preserve">, usikkerhet i estimerte størrelser </w:t>
      </w:r>
      <w:r>
        <w:rPr>
          <w:lang w:val="nb-NO"/>
        </w:rPr>
        <w:t>(</w:t>
      </w:r>
      <w:r w:rsidRPr="004123E2">
        <w:rPr>
          <w:lang w:val="nb-NO"/>
        </w:rPr>
        <w:t>konfidensintervall</w:t>
      </w:r>
      <w:r>
        <w:rPr>
          <w:lang w:val="nb-NO"/>
        </w:rPr>
        <w:t>)</w:t>
      </w:r>
      <w:r w:rsidRPr="004123E2">
        <w:rPr>
          <w:lang w:val="nb-NO"/>
        </w:rPr>
        <w:t>. Disse emnene bør kobles mot statistikkfaget og fag i numerisk matematikk.</w:t>
      </w:r>
    </w:p>
    <w:p w14:paraId="5AB6333A" w14:textId="77777777" w:rsidR="00EC7E89" w:rsidRPr="004123E2" w:rsidRDefault="00EC7E89" w:rsidP="00EC7E89">
      <w:pPr>
        <w:pStyle w:val="Standarduser"/>
        <w:rPr>
          <w:lang w:val="nb-NO"/>
        </w:rPr>
      </w:pPr>
    </w:p>
    <w:p w14:paraId="1AD82B2A" w14:textId="77777777" w:rsidR="00EC7E89" w:rsidRPr="004123E2" w:rsidRDefault="00EC7E89" w:rsidP="00EC7E89">
      <w:pPr>
        <w:pStyle w:val="Standarduser"/>
        <w:rPr>
          <w:lang w:val="nb-NO"/>
        </w:rPr>
      </w:pPr>
      <w:r w:rsidRPr="004123E2">
        <w:rPr>
          <w:lang w:val="nb-NO"/>
        </w:rPr>
        <w:t xml:space="preserve">Faget </w:t>
      </w:r>
      <w:r w:rsidRPr="004123E2">
        <w:rPr>
          <w:shd w:val="clear" w:color="auto" w:fill="FFFF00"/>
          <w:lang w:val="nb-NO"/>
        </w:rPr>
        <w:t>TKP4110 Reaksjonsteknikk</w:t>
      </w:r>
      <w:r w:rsidRPr="004123E2">
        <w:rPr>
          <w:lang w:val="nb-NO"/>
        </w:rPr>
        <w:t xml:space="preserve"> kan være egnet for trening i slike vurderinger, </w:t>
      </w:r>
      <w:proofErr w:type="gramStart"/>
      <w:r w:rsidRPr="004123E2">
        <w:rPr>
          <w:lang w:val="nb-NO"/>
        </w:rPr>
        <w:t>f. eks.</w:t>
      </w:r>
      <w:proofErr w:type="gramEnd"/>
      <w:r w:rsidRPr="004123E2">
        <w:rPr>
          <w:lang w:val="nb-NO"/>
        </w:rPr>
        <w:t xml:space="preserve"> slik at studentene gis valget mellom flere modeller og deretter må gjøre vurdering av f. eks konfidensintervaller.</w:t>
      </w:r>
    </w:p>
    <w:p w14:paraId="71FC9DBB" w14:textId="77777777" w:rsidR="00EC7E89" w:rsidRPr="004123E2" w:rsidRDefault="00EC7E89" w:rsidP="00EC7E89">
      <w:pPr>
        <w:pStyle w:val="Standarduser"/>
        <w:rPr>
          <w:lang w:val="nb-NO"/>
        </w:rPr>
      </w:pPr>
    </w:p>
    <w:p w14:paraId="033C06F9" w14:textId="77777777" w:rsidR="00EC7E89" w:rsidRPr="004123E2" w:rsidRDefault="00EC7E89" w:rsidP="00EC7E89">
      <w:pPr>
        <w:pStyle w:val="Standarduser"/>
        <w:rPr>
          <w:lang w:val="nb-NO"/>
        </w:rPr>
      </w:pPr>
      <w:r w:rsidRPr="004123E2">
        <w:rPr>
          <w:lang w:val="nb-NO"/>
        </w:rPr>
        <w:t xml:space="preserve">Det er generelt viktig at emnene ovenfor innføres uten at det øker studentenes arbeidsbelastning ut over tålegrensen; arbeidsbelastningen i mange fag regnes allerede som for stor. En løsning kan være å inkludere </w:t>
      </w:r>
      <w:r w:rsidRPr="004123E2">
        <w:rPr>
          <w:lang w:val="nb-NO"/>
        </w:rPr>
        <w:lastRenderedPageBreak/>
        <w:t>frivillige oppgaver i øvingene. En programmerings-/digitaliseringsoppgave bør imidlertid være obligatorisk per semester/kurs.</w:t>
      </w:r>
    </w:p>
    <w:p w14:paraId="30E431A2" w14:textId="77777777" w:rsidR="00EC7E89" w:rsidRPr="004123E2" w:rsidRDefault="00EC7E89" w:rsidP="00EC7E89">
      <w:pPr>
        <w:pStyle w:val="Standarduser"/>
        <w:rPr>
          <w:lang w:val="nb-NO"/>
        </w:rPr>
      </w:pPr>
    </w:p>
    <w:p w14:paraId="3D50F004" w14:textId="77777777" w:rsidR="00EC7E89" w:rsidRPr="004123E2" w:rsidRDefault="00EC7E89" w:rsidP="00EC7E89">
      <w:pPr>
        <w:pStyle w:val="Standarduser"/>
        <w:rPr>
          <w:lang w:val="nb-NO"/>
        </w:rPr>
      </w:pPr>
      <w:r w:rsidRPr="004123E2">
        <w:rPr>
          <w:i/>
          <w:iCs/>
          <w:shd w:val="clear" w:color="auto" w:fill="FFFF00"/>
          <w:lang w:val="nb-NO"/>
        </w:rPr>
        <w:t xml:space="preserve">Anbefalinger for spesialisering: </w:t>
      </w:r>
      <w:r w:rsidRPr="004123E2">
        <w:rPr>
          <w:shd w:val="clear" w:color="auto" w:fill="FFFF00"/>
          <w:lang w:val="nb-NO"/>
        </w:rPr>
        <w:t>Noen forslag til spesialisering kan være:</w:t>
      </w:r>
    </w:p>
    <w:p w14:paraId="6514A3F7" w14:textId="77777777" w:rsidR="00EC7E89" w:rsidRPr="004123E2" w:rsidRDefault="00EC7E89" w:rsidP="00EC7E89">
      <w:pPr>
        <w:pStyle w:val="Standarduser"/>
        <w:rPr>
          <w:lang w:val="nb-NO"/>
        </w:rPr>
      </w:pPr>
    </w:p>
    <w:p w14:paraId="63E324C1" w14:textId="77777777" w:rsidR="00EC7E89" w:rsidRPr="004123E2" w:rsidRDefault="00EC7E89" w:rsidP="00B17576">
      <w:pPr>
        <w:pStyle w:val="Standarduser"/>
        <w:numPr>
          <w:ilvl w:val="0"/>
          <w:numId w:val="10"/>
        </w:numPr>
        <w:rPr>
          <w:lang w:val="nb-NO"/>
        </w:rPr>
      </w:pPr>
      <w:r w:rsidRPr="41440BA9">
        <w:rPr>
          <w:lang w:val="nb-NO"/>
        </w:rPr>
        <w:t xml:space="preserve">Faktisk implementering av kode av de emnene studentene bare gis en begrepsmessig innføring i </w:t>
      </w:r>
      <w:proofErr w:type="spellStart"/>
      <w:r w:rsidRPr="41440BA9">
        <w:rPr>
          <w:lang w:val="nb-NO"/>
        </w:rPr>
        <w:t>i</w:t>
      </w:r>
      <w:proofErr w:type="spellEnd"/>
      <w:r w:rsidRPr="41440BA9">
        <w:rPr>
          <w:lang w:val="nb-NO"/>
        </w:rPr>
        <w:t xml:space="preserve"> studiets første to og et halvt år.</w:t>
      </w:r>
    </w:p>
    <w:p w14:paraId="1C05DAC7" w14:textId="77777777" w:rsidR="00EC7E89" w:rsidRPr="004123E2" w:rsidRDefault="00EC7E89" w:rsidP="00B17576">
      <w:pPr>
        <w:pStyle w:val="Standarduser"/>
        <w:numPr>
          <w:ilvl w:val="0"/>
          <w:numId w:val="10"/>
        </w:numPr>
        <w:rPr>
          <w:lang w:val="nb-NO"/>
        </w:rPr>
      </w:pPr>
      <w:r w:rsidRPr="41440BA9">
        <w:rPr>
          <w:lang w:val="nb-NO"/>
        </w:rPr>
        <w:t>Implementering av regulatorer i prosessregulering</w:t>
      </w:r>
    </w:p>
    <w:p w14:paraId="27A6D5E4" w14:textId="77777777" w:rsidR="00EC7E89" w:rsidRPr="004123E2" w:rsidRDefault="00EC7E89" w:rsidP="00B17576">
      <w:pPr>
        <w:pStyle w:val="Standarduser"/>
        <w:numPr>
          <w:ilvl w:val="0"/>
          <w:numId w:val="10"/>
        </w:numPr>
        <w:rPr>
          <w:lang w:val="nb-NO"/>
        </w:rPr>
      </w:pPr>
      <w:r w:rsidRPr="41440BA9">
        <w:rPr>
          <w:lang w:val="nb-NO"/>
        </w:rPr>
        <w:t>Bruk av reelle datasett slik at studentene får et forhold til hvordan data fra faktiske målinger (sensorer/eksperimentell data) vil arte seg.</w:t>
      </w:r>
    </w:p>
    <w:p w14:paraId="46685E40" w14:textId="77777777" w:rsidR="00EC7E89" w:rsidRDefault="00EC7E89" w:rsidP="00B17576">
      <w:pPr>
        <w:pStyle w:val="Standarduser"/>
        <w:numPr>
          <w:ilvl w:val="0"/>
          <w:numId w:val="10"/>
        </w:numPr>
        <w:rPr>
          <w:lang w:val="nb-NO"/>
        </w:rPr>
      </w:pPr>
      <w:proofErr w:type="spellStart"/>
      <w:r w:rsidRPr="41440BA9">
        <w:rPr>
          <w:lang w:val="nb-NO"/>
        </w:rPr>
        <w:t>Kjemometri</w:t>
      </w:r>
      <w:proofErr w:type="spellEnd"/>
    </w:p>
    <w:p w14:paraId="2CF48F99" w14:textId="77777777" w:rsidR="00EC7E89" w:rsidRPr="004123E2" w:rsidRDefault="00EC7E89" w:rsidP="00B17576">
      <w:pPr>
        <w:pStyle w:val="Standarduser"/>
        <w:numPr>
          <w:ilvl w:val="0"/>
          <w:numId w:val="10"/>
        </w:numPr>
        <w:rPr>
          <w:lang w:val="nb-NO"/>
        </w:rPr>
      </w:pPr>
      <w:r w:rsidRPr="41440BA9">
        <w:rPr>
          <w:lang w:val="nb-NO"/>
        </w:rPr>
        <w:t>Materialmodellering</w:t>
      </w:r>
    </w:p>
    <w:p w14:paraId="3D35ABF6" w14:textId="77777777" w:rsidR="00EC7E89" w:rsidRPr="004123E2" w:rsidRDefault="00EC7E89" w:rsidP="00EC7E89">
      <w:pPr>
        <w:pStyle w:val="Standarduser"/>
        <w:rPr>
          <w:lang w:val="nb-NO"/>
        </w:rPr>
      </w:pPr>
    </w:p>
    <w:p w14:paraId="4F12CBDE" w14:textId="77777777" w:rsidR="00EC7E89" w:rsidRPr="004123E2" w:rsidRDefault="00EC7E89" w:rsidP="00EC7E89">
      <w:pPr>
        <w:pStyle w:val="Standarduser"/>
        <w:rPr>
          <w:lang w:val="nb-NO"/>
        </w:rPr>
      </w:pPr>
      <w:r>
        <w:rPr>
          <w:lang w:val="nb-NO"/>
        </w:rPr>
        <w:t xml:space="preserve">Hvilke emner som tas inn som spesialisering må vurderes av studieretningene selv. Det </w:t>
      </w:r>
      <w:r w:rsidRPr="004123E2">
        <w:rPr>
          <w:lang w:val="nb-NO"/>
        </w:rPr>
        <w:t>bør</w:t>
      </w:r>
      <w:r>
        <w:rPr>
          <w:lang w:val="nb-NO"/>
        </w:rPr>
        <w:t xml:space="preserve"> spesifiseres </w:t>
      </w:r>
      <w:r w:rsidRPr="004123E2">
        <w:rPr>
          <w:lang w:val="nb-NO"/>
        </w:rPr>
        <w:t xml:space="preserve">hvordan </w:t>
      </w:r>
      <w:r>
        <w:rPr>
          <w:lang w:val="nb-NO"/>
        </w:rPr>
        <w:t xml:space="preserve">disse </w:t>
      </w:r>
      <w:r w:rsidRPr="004123E2">
        <w:rPr>
          <w:lang w:val="nb-NO"/>
        </w:rPr>
        <w:t xml:space="preserve">kurs </w:t>
      </w:r>
      <w:r>
        <w:rPr>
          <w:lang w:val="nb-NO"/>
        </w:rPr>
        <w:t xml:space="preserve">er knyttet </w:t>
      </w:r>
      <w:r w:rsidRPr="004123E2">
        <w:rPr>
          <w:lang w:val="nb-NO"/>
        </w:rPr>
        <w:t>til strengen i 1. - 5. semester og bidrar til de</w:t>
      </w:r>
      <w:r>
        <w:rPr>
          <w:lang w:val="nb-NO"/>
        </w:rPr>
        <w:t>n</w:t>
      </w:r>
      <w:r w:rsidRPr="004123E2">
        <w:rPr>
          <w:lang w:val="nb-NO"/>
        </w:rPr>
        <w:t>s videreføring.</w:t>
      </w:r>
    </w:p>
    <w:p w14:paraId="1F23D2C6" w14:textId="77777777" w:rsidR="00EC7E89" w:rsidRPr="004123E2" w:rsidRDefault="00EC7E89" w:rsidP="00EC7E89">
      <w:pPr>
        <w:pStyle w:val="Standarduser"/>
        <w:rPr>
          <w:lang w:val="nb-NO"/>
        </w:rPr>
      </w:pPr>
    </w:p>
    <w:p w14:paraId="3C59C893" w14:textId="77777777" w:rsidR="00EC7E89" w:rsidRPr="004123E2" w:rsidRDefault="00EC7E89" w:rsidP="00EC7E89">
      <w:pPr>
        <w:pStyle w:val="Standarduser"/>
        <w:rPr>
          <w:lang w:val="nb-NO"/>
        </w:rPr>
      </w:pPr>
    </w:p>
    <w:p w14:paraId="5B7096A7" w14:textId="77777777" w:rsidR="00EC7E89" w:rsidRPr="004123E2" w:rsidRDefault="00EC7E89" w:rsidP="00EC7E89">
      <w:pPr>
        <w:pStyle w:val="Standarduser"/>
        <w:rPr>
          <w:lang w:val="nb-NO"/>
        </w:rPr>
      </w:pPr>
      <w:r w:rsidRPr="004123E2">
        <w:rPr>
          <w:sz w:val="32"/>
          <w:szCs w:val="32"/>
          <w:lang w:val="nb-NO"/>
        </w:rPr>
        <w:t>Vedlegg A</w:t>
      </w:r>
    </w:p>
    <w:p w14:paraId="09506A0D" w14:textId="77777777" w:rsidR="00EC7E89" w:rsidRPr="004123E2" w:rsidRDefault="00EC7E89" w:rsidP="00EC7E89">
      <w:pPr>
        <w:pStyle w:val="Standarduser"/>
        <w:rPr>
          <w:lang w:val="nb-NO"/>
        </w:rPr>
      </w:pPr>
      <w:r w:rsidRPr="004123E2">
        <w:rPr>
          <w:lang w:val="nb-NO"/>
        </w:rPr>
        <w:t xml:space="preserve">Aktuelle </w:t>
      </w:r>
      <w:proofErr w:type="spellStart"/>
      <w:r w:rsidRPr="004123E2">
        <w:rPr>
          <w:lang w:val="nb-NO"/>
        </w:rPr>
        <w:t>Pythonbibliotek</w:t>
      </w:r>
      <w:proofErr w:type="spellEnd"/>
      <w:r w:rsidRPr="004123E2">
        <w:rPr>
          <w:lang w:val="nb-NO"/>
        </w:rPr>
        <w:t xml:space="preserve"> og bibliotekfunksjoner egnet for de forskjellige oppgavetypene nevnt i progresjonsforslaget</w:t>
      </w:r>
    </w:p>
    <w:p w14:paraId="6D011EFB" w14:textId="77777777" w:rsidR="00EC7E89" w:rsidRPr="004123E2" w:rsidRDefault="00EC7E89" w:rsidP="00B17576">
      <w:pPr>
        <w:pStyle w:val="Standarduser"/>
        <w:numPr>
          <w:ilvl w:val="0"/>
          <w:numId w:val="4"/>
        </w:numPr>
      </w:pPr>
      <w:r w:rsidRPr="41440BA9">
        <w:rPr>
          <w:lang w:val="nb-NO"/>
        </w:rPr>
        <w:t>Matematikk</w:t>
      </w:r>
    </w:p>
    <w:p w14:paraId="5F0E6E1B" w14:textId="77777777" w:rsidR="00EC7E89" w:rsidRPr="004123E2" w:rsidRDefault="00EC7E89" w:rsidP="00B17576">
      <w:pPr>
        <w:pStyle w:val="Standarduser"/>
        <w:numPr>
          <w:ilvl w:val="1"/>
          <w:numId w:val="4"/>
        </w:numPr>
        <w:rPr>
          <w:lang w:val="nb-NO"/>
        </w:rPr>
      </w:pPr>
      <w:r w:rsidRPr="41440BA9">
        <w:rPr>
          <w:lang w:val="nb-NO"/>
        </w:rPr>
        <w:t>Evaluering av funksjoner med lister som input</w:t>
      </w:r>
    </w:p>
    <w:p w14:paraId="47A2E371" w14:textId="77777777" w:rsidR="00EC7E89" w:rsidRPr="004123E2" w:rsidRDefault="00EC7E89" w:rsidP="00B17576">
      <w:pPr>
        <w:pStyle w:val="Standarduser"/>
        <w:numPr>
          <w:ilvl w:val="2"/>
          <w:numId w:val="4"/>
        </w:numPr>
      </w:pPr>
      <w:proofErr w:type="spellStart"/>
      <w:r w:rsidRPr="41440BA9">
        <w:rPr>
          <w:lang w:val="nb-NO"/>
        </w:rPr>
        <w:t>Numpy</w:t>
      </w:r>
      <w:proofErr w:type="spellEnd"/>
      <w:r w:rsidRPr="41440BA9">
        <w:rPr>
          <w:lang w:val="nb-NO"/>
        </w:rPr>
        <w:t xml:space="preserve">, </w:t>
      </w:r>
      <w:proofErr w:type="spellStart"/>
      <w:proofErr w:type="gramStart"/>
      <w:r w:rsidRPr="41440BA9">
        <w:rPr>
          <w:lang w:val="nb-NO"/>
        </w:rPr>
        <w:t>numpy.array</w:t>
      </w:r>
      <w:proofErr w:type="spellEnd"/>
      <w:proofErr w:type="gramEnd"/>
      <w:r w:rsidRPr="41440BA9">
        <w:rPr>
          <w:lang w:val="nb-NO"/>
        </w:rPr>
        <w:t>()</w:t>
      </w:r>
    </w:p>
    <w:p w14:paraId="4EFC3387" w14:textId="77777777" w:rsidR="00EC7E89" w:rsidRPr="004123E2" w:rsidRDefault="00EC7E89" w:rsidP="00B17576">
      <w:pPr>
        <w:pStyle w:val="Standarduser"/>
        <w:numPr>
          <w:ilvl w:val="1"/>
          <w:numId w:val="4"/>
        </w:numPr>
      </w:pPr>
      <w:r w:rsidRPr="41440BA9">
        <w:rPr>
          <w:lang w:val="nb-NO"/>
        </w:rPr>
        <w:t>Numerisk likningsløsning</w:t>
      </w:r>
    </w:p>
    <w:p w14:paraId="3C5194D7" w14:textId="77777777" w:rsidR="00EC7E89" w:rsidRPr="004123E2" w:rsidRDefault="00EC7E89" w:rsidP="00B17576">
      <w:pPr>
        <w:pStyle w:val="Standarduser"/>
        <w:numPr>
          <w:ilvl w:val="2"/>
          <w:numId w:val="4"/>
        </w:numPr>
      </w:pPr>
      <w:proofErr w:type="spellStart"/>
      <w:r w:rsidRPr="41440BA9">
        <w:rPr>
          <w:lang w:val="nb-NO"/>
        </w:rPr>
        <w:t>Scipy</w:t>
      </w:r>
      <w:proofErr w:type="spellEnd"/>
      <w:r w:rsidRPr="41440BA9">
        <w:rPr>
          <w:lang w:val="nb-NO"/>
        </w:rPr>
        <w:t xml:space="preserve">, </w:t>
      </w:r>
      <w:proofErr w:type="spellStart"/>
      <w:proofErr w:type="gramStart"/>
      <w:r w:rsidRPr="41440BA9">
        <w:rPr>
          <w:lang w:val="nb-NO"/>
        </w:rPr>
        <w:t>scipy.fsolve</w:t>
      </w:r>
      <w:proofErr w:type="spellEnd"/>
      <w:proofErr w:type="gramEnd"/>
      <w:r w:rsidRPr="41440BA9">
        <w:rPr>
          <w:lang w:val="nb-NO"/>
        </w:rPr>
        <w:t>()</w:t>
      </w:r>
    </w:p>
    <w:p w14:paraId="20C7CAEF" w14:textId="77777777" w:rsidR="00EC7E89" w:rsidRPr="004123E2" w:rsidRDefault="00EC7E89" w:rsidP="00B17576">
      <w:pPr>
        <w:pStyle w:val="Standarduser"/>
        <w:numPr>
          <w:ilvl w:val="2"/>
          <w:numId w:val="4"/>
        </w:numPr>
      </w:pPr>
      <w:proofErr w:type="spellStart"/>
      <w:r w:rsidRPr="41440BA9">
        <w:rPr>
          <w:lang w:val="nb-NO"/>
        </w:rPr>
        <w:t>Scipy</w:t>
      </w:r>
      <w:proofErr w:type="spellEnd"/>
      <w:r w:rsidRPr="41440BA9">
        <w:rPr>
          <w:lang w:val="nb-NO"/>
        </w:rPr>
        <w:t xml:space="preserve">, </w:t>
      </w:r>
      <w:proofErr w:type="spellStart"/>
      <w:proofErr w:type="gramStart"/>
      <w:r w:rsidRPr="41440BA9">
        <w:rPr>
          <w:lang w:val="nb-NO"/>
        </w:rPr>
        <w:t>scipy.optimize</w:t>
      </w:r>
      <w:proofErr w:type="gramEnd"/>
      <w:r w:rsidRPr="41440BA9">
        <w:rPr>
          <w:lang w:val="nb-NO"/>
        </w:rPr>
        <w:t>.root</w:t>
      </w:r>
      <w:proofErr w:type="spellEnd"/>
      <w:r w:rsidRPr="41440BA9">
        <w:rPr>
          <w:lang w:val="nb-NO"/>
        </w:rPr>
        <w:t>()</w:t>
      </w:r>
    </w:p>
    <w:p w14:paraId="2BC0E999" w14:textId="77777777" w:rsidR="00EC7E89" w:rsidRPr="004123E2" w:rsidRDefault="00EC7E89" w:rsidP="00B17576">
      <w:pPr>
        <w:pStyle w:val="Standarduser"/>
        <w:numPr>
          <w:ilvl w:val="1"/>
          <w:numId w:val="4"/>
        </w:numPr>
      </w:pPr>
      <w:r w:rsidRPr="41440BA9">
        <w:rPr>
          <w:lang w:val="nb-NO"/>
        </w:rPr>
        <w:t>Regresjon</w:t>
      </w:r>
    </w:p>
    <w:p w14:paraId="22CE63F5" w14:textId="77777777" w:rsidR="00EC7E89" w:rsidRPr="004123E2" w:rsidRDefault="00EC7E89" w:rsidP="00B17576">
      <w:pPr>
        <w:pStyle w:val="Standarduser"/>
        <w:numPr>
          <w:ilvl w:val="2"/>
          <w:numId w:val="4"/>
        </w:numPr>
      </w:pPr>
      <w:proofErr w:type="spellStart"/>
      <w:r>
        <w:t>Numpy</w:t>
      </w:r>
      <w:proofErr w:type="spellEnd"/>
      <w:r>
        <w:t xml:space="preserve">, </w:t>
      </w:r>
      <w:proofErr w:type="spellStart"/>
      <w:proofErr w:type="gramStart"/>
      <w:r>
        <w:t>np.polyfit</w:t>
      </w:r>
      <w:proofErr w:type="spellEnd"/>
      <w:proofErr w:type="gramEnd"/>
      <w:r>
        <w:t xml:space="preserve">() / </w:t>
      </w:r>
      <w:proofErr w:type="spellStart"/>
      <w:r>
        <w:t>np.polyval</w:t>
      </w:r>
      <w:proofErr w:type="spellEnd"/>
      <w:r>
        <w:t xml:space="preserve">() (for </w:t>
      </w:r>
      <w:proofErr w:type="spellStart"/>
      <w:r>
        <w:t>polynomtilpasning</w:t>
      </w:r>
      <w:proofErr w:type="spellEnd"/>
      <w:r>
        <w:t>)</w:t>
      </w:r>
    </w:p>
    <w:p w14:paraId="62DD6B85" w14:textId="77777777" w:rsidR="00EC7E89" w:rsidRPr="004123E2" w:rsidRDefault="00EC7E89" w:rsidP="00B17576">
      <w:pPr>
        <w:pStyle w:val="Standarduser"/>
        <w:numPr>
          <w:ilvl w:val="2"/>
          <w:numId w:val="4"/>
        </w:numPr>
        <w:rPr>
          <w:lang w:val="nb-NO"/>
        </w:rPr>
      </w:pPr>
      <w:proofErr w:type="spellStart"/>
      <w:r w:rsidRPr="41440BA9">
        <w:rPr>
          <w:lang w:val="nb-NO"/>
        </w:rPr>
        <w:t>Scipy</w:t>
      </w:r>
      <w:proofErr w:type="spellEnd"/>
      <w:r w:rsidRPr="41440BA9">
        <w:rPr>
          <w:lang w:val="nb-NO"/>
        </w:rPr>
        <w:t xml:space="preserve">, </w:t>
      </w:r>
      <w:proofErr w:type="spellStart"/>
      <w:proofErr w:type="gramStart"/>
      <w:r w:rsidRPr="41440BA9">
        <w:rPr>
          <w:lang w:val="nb-NO"/>
        </w:rPr>
        <w:t>scipy.optimize</w:t>
      </w:r>
      <w:proofErr w:type="gramEnd"/>
      <w:r w:rsidRPr="41440BA9">
        <w:rPr>
          <w:lang w:val="nb-NO"/>
        </w:rPr>
        <w:t>.curve_fit</w:t>
      </w:r>
      <w:proofErr w:type="spellEnd"/>
      <w:r w:rsidRPr="41440BA9">
        <w:rPr>
          <w:lang w:val="nb-NO"/>
        </w:rPr>
        <w:t>() (for tilpasning av en vilkårlig funksjon)</w:t>
      </w:r>
    </w:p>
    <w:p w14:paraId="6372AC06" w14:textId="77777777" w:rsidR="00EC7E89" w:rsidRPr="004123E2" w:rsidRDefault="00EC7E89" w:rsidP="00B17576">
      <w:pPr>
        <w:pStyle w:val="Standarduser"/>
        <w:numPr>
          <w:ilvl w:val="1"/>
          <w:numId w:val="4"/>
        </w:numPr>
      </w:pPr>
      <w:r w:rsidRPr="41440BA9">
        <w:rPr>
          <w:lang w:val="nb-NO"/>
        </w:rPr>
        <w:t>Numerisk integrasjon</w:t>
      </w:r>
    </w:p>
    <w:p w14:paraId="413E52CC" w14:textId="77777777" w:rsidR="00EC7E89" w:rsidRPr="004123E2" w:rsidRDefault="00EC7E89" w:rsidP="00B17576">
      <w:pPr>
        <w:pStyle w:val="Standarduser"/>
        <w:numPr>
          <w:ilvl w:val="2"/>
          <w:numId w:val="4"/>
        </w:numPr>
        <w:rPr>
          <w:lang w:val="nb-NO"/>
        </w:rPr>
      </w:pPr>
      <w:proofErr w:type="spellStart"/>
      <w:r w:rsidRPr="41440BA9">
        <w:rPr>
          <w:lang w:val="nb-NO"/>
        </w:rPr>
        <w:t>Numpy</w:t>
      </w:r>
      <w:proofErr w:type="spellEnd"/>
      <w:r w:rsidRPr="41440BA9">
        <w:rPr>
          <w:lang w:val="nb-NO"/>
        </w:rPr>
        <w:t xml:space="preserve">, </w:t>
      </w:r>
      <w:proofErr w:type="spellStart"/>
      <w:proofErr w:type="gramStart"/>
      <w:r w:rsidRPr="41440BA9">
        <w:rPr>
          <w:lang w:val="nb-NO"/>
        </w:rPr>
        <w:t>numpy.trapz</w:t>
      </w:r>
      <w:proofErr w:type="spellEnd"/>
      <w:proofErr w:type="gramEnd"/>
      <w:r w:rsidRPr="41440BA9">
        <w:rPr>
          <w:lang w:val="nb-NO"/>
        </w:rPr>
        <w:t>() (for lister med verdier)</w:t>
      </w:r>
    </w:p>
    <w:p w14:paraId="0EFB362D" w14:textId="77777777" w:rsidR="00EC7E89" w:rsidRPr="004123E2" w:rsidRDefault="00EC7E89" w:rsidP="00B17576">
      <w:pPr>
        <w:pStyle w:val="Standarduser"/>
        <w:numPr>
          <w:ilvl w:val="2"/>
          <w:numId w:val="4"/>
        </w:numPr>
        <w:rPr>
          <w:lang w:val="nb-NO"/>
        </w:rPr>
      </w:pPr>
      <w:proofErr w:type="spellStart"/>
      <w:r w:rsidRPr="41440BA9">
        <w:rPr>
          <w:lang w:val="nb-NO"/>
        </w:rPr>
        <w:t>Scipy</w:t>
      </w:r>
      <w:proofErr w:type="spellEnd"/>
      <w:r w:rsidRPr="41440BA9">
        <w:rPr>
          <w:lang w:val="nb-NO"/>
        </w:rPr>
        <w:t xml:space="preserve">, </w:t>
      </w:r>
      <w:proofErr w:type="spellStart"/>
      <w:proofErr w:type="gramStart"/>
      <w:r w:rsidRPr="41440BA9">
        <w:rPr>
          <w:lang w:val="nb-NO"/>
        </w:rPr>
        <w:t>scipy.integrate</w:t>
      </w:r>
      <w:proofErr w:type="gramEnd"/>
      <w:r w:rsidRPr="41440BA9">
        <w:rPr>
          <w:lang w:val="nb-NO"/>
        </w:rPr>
        <w:t>.quad</w:t>
      </w:r>
      <w:proofErr w:type="spellEnd"/>
      <w:r w:rsidRPr="41440BA9">
        <w:rPr>
          <w:lang w:val="nb-NO"/>
        </w:rPr>
        <w:t>() (for funksjoner)</w:t>
      </w:r>
    </w:p>
    <w:p w14:paraId="565A1C8F" w14:textId="77777777" w:rsidR="00EC7E89" w:rsidRPr="004123E2" w:rsidRDefault="00EC7E89" w:rsidP="00B17576">
      <w:pPr>
        <w:pStyle w:val="Standarduser"/>
        <w:numPr>
          <w:ilvl w:val="1"/>
          <w:numId w:val="4"/>
        </w:numPr>
      </w:pPr>
      <w:r w:rsidRPr="41440BA9">
        <w:rPr>
          <w:lang w:val="nb-NO"/>
        </w:rPr>
        <w:t>Numerisk derivasjon</w:t>
      </w:r>
    </w:p>
    <w:p w14:paraId="5A068D56" w14:textId="77777777" w:rsidR="00EC7E89" w:rsidRPr="004123E2" w:rsidRDefault="00EC7E89" w:rsidP="00B17576">
      <w:pPr>
        <w:pStyle w:val="Standarduser"/>
        <w:numPr>
          <w:ilvl w:val="2"/>
          <w:numId w:val="4"/>
        </w:numPr>
        <w:rPr>
          <w:lang w:val="nb-NO"/>
        </w:rPr>
      </w:pPr>
      <w:proofErr w:type="spellStart"/>
      <w:r w:rsidRPr="41440BA9">
        <w:rPr>
          <w:lang w:val="nb-NO"/>
        </w:rPr>
        <w:t>Numpy</w:t>
      </w:r>
      <w:proofErr w:type="spellEnd"/>
      <w:r w:rsidRPr="41440BA9">
        <w:rPr>
          <w:lang w:val="nb-NO"/>
        </w:rPr>
        <w:t xml:space="preserve">, </w:t>
      </w:r>
      <w:proofErr w:type="spellStart"/>
      <w:proofErr w:type="gramStart"/>
      <w:r w:rsidRPr="41440BA9">
        <w:rPr>
          <w:lang w:val="nb-NO"/>
        </w:rPr>
        <w:t>numpy.diff</w:t>
      </w:r>
      <w:proofErr w:type="spellEnd"/>
      <w:proofErr w:type="gramEnd"/>
      <w:r w:rsidRPr="41440BA9">
        <w:rPr>
          <w:lang w:val="nb-NO"/>
        </w:rPr>
        <w:t>() (for lister med verdier)</w:t>
      </w:r>
    </w:p>
    <w:p w14:paraId="486911F4" w14:textId="77777777" w:rsidR="00EC7E89" w:rsidRPr="004123E2" w:rsidRDefault="00EC7E89" w:rsidP="00B17576">
      <w:pPr>
        <w:pStyle w:val="Standarduser"/>
        <w:numPr>
          <w:ilvl w:val="2"/>
          <w:numId w:val="4"/>
        </w:numPr>
        <w:rPr>
          <w:lang w:val="nb-NO"/>
        </w:rPr>
      </w:pPr>
      <w:proofErr w:type="spellStart"/>
      <w:r w:rsidRPr="41440BA9">
        <w:rPr>
          <w:lang w:val="nb-NO"/>
        </w:rPr>
        <w:t>Scipy</w:t>
      </w:r>
      <w:proofErr w:type="spellEnd"/>
      <w:r w:rsidRPr="41440BA9">
        <w:rPr>
          <w:lang w:val="nb-NO"/>
        </w:rPr>
        <w:t xml:space="preserve">, </w:t>
      </w:r>
      <w:proofErr w:type="spellStart"/>
      <w:proofErr w:type="gramStart"/>
      <w:r w:rsidRPr="41440BA9">
        <w:rPr>
          <w:lang w:val="nb-NO"/>
        </w:rPr>
        <w:t>scipy.misc</w:t>
      </w:r>
      <w:proofErr w:type="gramEnd"/>
      <w:r w:rsidRPr="41440BA9">
        <w:rPr>
          <w:lang w:val="nb-NO"/>
        </w:rPr>
        <w:t>.derivative</w:t>
      </w:r>
      <w:proofErr w:type="spellEnd"/>
      <w:r w:rsidRPr="41440BA9">
        <w:rPr>
          <w:lang w:val="nb-NO"/>
        </w:rPr>
        <w:t>() (for funksjoner)</w:t>
      </w:r>
    </w:p>
    <w:p w14:paraId="01E2A532" w14:textId="77777777" w:rsidR="00EC7E89" w:rsidRPr="004123E2" w:rsidRDefault="00EC7E89" w:rsidP="00B17576">
      <w:pPr>
        <w:pStyle w:val="Standarduser"/>
        <w:numPr>
          <w:ilvl w:val="1"/>
          <w:numId w:val="4"/>
        </w:numPr>
        <w:rPr>
          <w:lang w:val="nb-NO"/>
        </w:rPr>
      </w:pPr>
      <w:r w:rsidRPr="41440BA9">
        <w:rPr>
          <w:lang w:val="nb-NO"/>
        </w:rPr>
        <w:t>Løsning av differensiallikninger og system av differensiallikninger</w:t>
      </w:r>
    </w:p>
    <w:p w14:paraId="6EE823B0" w14:textId="77777777" w:rsidR="00EC7E89" w:rsidRPr="004123E2" w:rsidRDefault="00EC7E89" w:rsidP="00B17576">
      <w:pPr>
        <w:pStyle w:val="Standarduser"/>
        <w:numPr>
          <w:ilvl w:val="2"/>
          <w:numId w:val="4"/>
        </w:numPr>
      </w:pPr>
      <w:proofErr w:type="spellStart"/>
      <w:r w:rsidRPr="41440BA9">
        <w:rPr>
          <w:lang w:val="nb-NO"/>
        </w:rPr>
        <w:t>Scipy</w:t>
      </w:r>
      <w:proofErr w:type="spellEnd"/>
      <w:r w:rsidRPr="41440BA9">
        <w:rPr>
          <w:lang w:val="nb-NO"/>
        </w:rPr>
        <w:t xml:space="preserve">, </w:t>
      </w:r>
      <w:proofErr w:type="spellStart"/>
      <w:proofErr w:type="gramStart"/>
      <w:r w:rsidRPr="41440BA9">
        <w:rPr>
          <w:lang w:val="nb-NO"/>
        </w:rPr>
        <w:t>scipy.integrate</w:t>
      </w:r>
      <w:proofErr w:type="gramEnd"/>
      <w:r w:rsidRPr="41440BA9">
        <w:rPr>
          <w:lang w:val="nb-NO"/>
        </w:rPr>
        <w:t>.odeint</w:t>
      </w:r>
      <w:proofErr w:type="spellEnd"/>
      <w:r w:rsidRPr="41440BA9">
        <w:rPr>
          <w:lang w:val="nb-NO"/>
        </w:rPr>
        <w:t>()</w:t>
      </w:r>
    </w:p>
    <w:p w14:paraId="5AADFD71" w14:textId="77777777" w:rsidR="00EC7E89" w:rsidRPr="004123E2" w:rsidRDefault="00EC7E89" w:rsidP="00B17576">
      <w:pPr>
        <w:pStyle w:val="Standarduser"/>
        <w:numPr>
          <w:ilvl w:val="0"/>
          <w:numId w:val="4"/>
        </w:numPr>
      </w:pPr>
      <w:r w:rsidRPr="41440BA9">
        <w:rPr>
          <w:lang w:val="nb-NO"/>
        </w:rPr>
        <w:t>Plotting</w:t>
      </w:r>
    </w:p>
    <w:p w14:paraId="5FE0B52F" w14:textId="77777777" w:rsidR="00EC7E89" w:rsidRPr="004123E2" w:rsidRDefault="00EC7E89" w:rsidP="00B17576">
      <w:pPr>
        <w:pStyle w:val="Standarduser"/>
        <w:numPr>
          <w:ilvl w:val="1"/>
          <w:numId w:val="4"/>
        </w:numPr>
        <w:rPr>
          <w:lang w:val="nb-NO"/>
        </w:rPr>
      </w:pPr>
      <w:proofErr w:type="spellStart"/>
      <w:r w:rsidRPr="41440BA9">
        <w:rPr>
          <w:lang w:val="nb-NO"/>
        </w:rPr>
        <w:t>Matplotlib</w:t>
      </w:r>
      <w:proofErr w:type="spellEnd"/>
      <w:r w:rsidRPr="41440BA9">
        <w:rPr>
          <w:lang w:val="nb-NO"/>
        </w:rPr>
        <w:t xml:space="preserve"> er godt egnet til all plotting i </w:t>
      </w:r>
      <w:proofErr w:type="spellStart"/>
      <w:r w:rsidRPr="41440BA9">
        <w:rPr>
          <w:lang w:val="nb-NO"/>
        </w:rPr>
        <w:t>python</w:t>
      </w:r>
      <w:proofErr w:type="spellEnd"/>
    </w:p>
    <w:p w14:paraId="4A93C3CF" w14:textId="77777777" w:rsidR="00EC7E89" w:rsidRPr="004123E2" w:rsidRDefault="00EC7E89" w:rsidP="00B17576">
      <w:pPr>
        <w:pStyle w:val="Standarduser"/>
        <w:numPr>
          <w:ilvl w:val="1"/>
          <w:numId w:val="4"/>
        </w:numPr>
        <w:rPr>
          <w:lang w:val="nb-NO"/>
        </w:rPr>
      </w:pPr>
      <w:r w:rsidRPr="41440BA9">
        <w:rPr>
          <w:lang w:val="nb-NO"/>
        </w:rPr>
        <w:t>Enkel plotting av funksjoner og måledata</w:t>
      </w:r>
    </w:p>
    <w:p w14:paraId="21CBC015" w14:textId="77777777" w:rsidR="00EC7E89" w:rsidRPr="004123E2" w:rsidRDefault="00EC7E89" w:rsidP="00B17576">
      <w:pPr>
        <w:pStyle w:val="Standarduser"/>
        <w:numPr>
          <w:ilvl w:val="2"/>
          <w:numId w:val="4"/>
        </w:numPr>
      </w:pPr>
      <w:proofErr w:type="spellStart"/>
      <w:proofErr w:type="gramStart"/>
      <w:r w:rsidRPr="41440BA9">
        <w:rPr>
          <w:lang w:val="nb-NO"/>
        </w:rPr>
        <w:t>plt.plot</w:t>
      </w:r>
      <w:proofErr w:type="spellEnd"/>
      <w:proofErr w:type="gramEnd"/>
      <w:r w:rsidRPr="41440BA9">
        <w:rPr>
          <w:lang w:val="nb-NO"/>
        </w:rPr>
        <w:t xml:space="preserve">() / </w:t>
      </w:r>
      <w:proofErr w:type="spellStart"/>
      <w:r w:rsidRPr="41440BA9">
        <w:rPr>
          <w:lang w:val="nb-NO"/>
        </w:rPr>
        <w:t>plt.scatter</w:t>
      </w:r>
      <w:proofErr w:type="spellEnd"/>
      <w:r w:rsidRPr="41440BA9">
        <w:rPr>
          <w:lang w:val="nb-NO"/>
        </w:rPr>
        <w:t>()</w:t>
      </w:r>
    </w:p>
    <w:p w14:paraId="20949DFA" w14:textId="77777777" w:rsidR="00EC7E89" w:rsidRPr="004123E2" w:rsidRDefault="00EC7E89" w:rsidP="00B17576">
      <w:pPr>
        <w:pStyle w:val="Standarduser"/>
        <w:numPr>
          <w:ilvl w:val="1"/>
          <w:numId w:val="4"/>
        </w:numPr>
      </w:pPr>
      <w:r w:rsidRPr="41440BA9">
        <w:rPr>
          <w:lang w:val="nb-NO"/>
        </w:rPr>
        <w:t>Plotting av målingsusikkerhet</w:t>
      </w:r>
    </w:p>
    <w:p w14:paraId="007D4A14" w14:textId="77777777" w:rsidR="00EC7E89" w:rsidRPr="004123E2" w:rsidRDefault="00EC7E89" w:rsidP="00B17576">
      <w:pPr>
        <w:pStyle w:val="Standarduser"/>
        <w:numPr>
          <w:ilvl w:val="2"/>
          <w:numId w:val="4"/>
        </w:numPr>
      </w:pPr>
      <w:proofErr w:type="spellStart"/>
      <w:proofErr w:type="gramStart"/>
      <w:r w:rsidRPr="41440BA9">
        <w:rPr>
          <w:lang w:val="nb-NO"/>
        </w:rPr>
        <w:t>Matplotlib.pyplot.errorbars</w:t>
      </w:r>
      <w:proofErr w:type="spellEnd"/>
      <w:proofErr w:type="gramEnd"/>
      <w:r w:rsidRPr="41440BA9">
        <w:rPr>
          <w:lang w:val="nb-NO"/>
        </w:rPr>
        <w:t>()</w:t>
      </w:r>
    </w:p>
    <w:p w14:paraId="618F94F7" w14:textId="77777777" w:rsidR="00EC7E89" w:rsidRPr="004123E2" w:rsidRDefault="00EC7E89" w:rsidP="00B17576">
      <w:pPr>
        <w:pStyle w:val="Standarduser"/>
        <w:numPr>
          <w:ilvl w:val="1"/>
          <w:numId w:val="4"/>
        </w:numPr>
      </w:pPr>
      <w:r w:rsidRPr="41440BA9">
        <w:rPr>
          <w:lang w:val="nb-NO"/>
        </w:rPr>
        <w:t>Plotting av konfidensintervall</w:t>
      </w:r>
    </w:p>
    <w:p w14:paraId="5C52AE4F" w14:textId="77777777" w:rsidR="00EC7E89" w:rsidRPr="004123E2" w:rsidRDefault="00EC7E89" w:rsidP="00B17576">
      <w:pPr>
        <w:pStyle w:val="Standarduser"/>
        <w:numPr>
          <w:ilvl w:val="2"/>
          <w:numId w:val="4"/>
        </w:numPr>
      </w:pPr>
      <w:proofErr w:type="spellStart"/>
      <w:proofErr w:type="gramStart"/>
      <w:r w:rsidRPr="41440BA9">
        <w:rPr>
          <w:lang w:val="nb-NO"/>
        </w:rPr>
        <w:t>Matplotlib.pyplot.fill</w:t>
      </w:r>
      <w:proofErr w:type="gramEnd"/>
      <w:r w:rsidRPr="41440BA9">
        <w:rPr>
          <w:lang w:val="nb-NO"/>
        </w:rPr>
        <w:t>_between</w:t>
      </w:r>
      <w:proofErr w:type="spellEnd"/>
      <w:r w:rsidRPr="41440BA9">
        <w:rPr>
          <w:lang w:val="nb-NO"/>
        </w:rPr>
        <w:t>()</w:t>
      </w:r>
    </w:p>
    <w:p w14:paraId="6AF5E530" w14:textId="77777777" w:rsidR="00EC7E89" w:rsidRPr="004123E2" w:rsidRDefault="00EC7E89" w:rsidP="00B17576">
      <w:pPr>
        <w:pStyle w:val="Standarduser"/>
        <w:numPr>
          <w:ilvl w:val="0"/>
          <w:numId w:val="4"/>
        </w:numPr>
      </w:pPr>
      <w:r w:rsidRPr="41440BA9">
        <w:rPr>
          <w:lang w:val="nb-NO"/>
        </w:rPr>
        <w:t>Filhåndtering</w:t>
      </w:r>
    </w:p>
    <w:p w14:paraId="76665021" w14:textId="77777777" w:rsidR="00EC7E89" w:rsidRPr="004123E2" w:rsidRDefault="00EC7E89" w:rsidP="00B17576">
      <w:pPr>
        <w:pStyle w:val="Standarduser"/>
        <w:numPr>
          <w:ilvl w:val="1"/>
          <w:numId w:val="4"/>
        </w:numPr>
        <w:rPr>
          <w:lang w:val="nb-NO"/>
        </w:rPr>
      </w:pPr>
      <w:r w:rsidRPr="41440BA9">
        <w:rPr>
          <w:lang w:val="nb-NO"/>
        </w:rPr>
        <w:t>Innlesning av enkle .</w:t>
      </w:r>
      <w:proofErr w:type="spellStart"/>
      <w:r w:rsidRPr="41440BA9">
        <w:rPr>
          <w:lang w:val="nb-NO"/>
        </w:rPr>
        <w:t>txt</w:t>
      </w:r>
      <w:proofErr w:type="spellEnd"/>
      <w:r w:rsidRPr="41440BA9">
        <w:rPr>
          <w:lang w:val="nb-NO"/>
        </w:rPr>
        <w:t xml:space="preserve"> og .</w:t>
      </w:r>
      <w:proofErr w:type="spellStart"/>
      <w:r w:rsidRPr="41440BA9">
        <w:rPr>
          <w:lang w:val="nb-NO"/>
        </w:rPr>
        <w:t>csv</w:t>
      </w:r>
      <w:proofErr w:type="spellEnd"/>
      <w:r w:rsidRPr="41440BA9">
        <w:rPr>
          <w:lang w:val="nb-NO"/>
        </w:rPr>
        <w:t>-filer</w:t>
      </w:r>
    </w:p>
    <w:p w14:paraId="4E1CFF31" w14:textId="77777777" w:rsidR="00EC7E89" w:rsidRPr="004123E2" w:rsidRDefault="00EC7E89" w:rsidP="00B17576">
      <w:pPr>
        <w:pStyle w:val="Standarduser"/>
        <w:numPr>
          <w:ilvl w:val="2"/>
          <w:numId w:val="4"/>
        </w:numPr>
      </w:pPr>
      <w:proofErr w:type="spellStart"/>
      <w:r w:rsidRPr="41440BA9">
        <w:rPr>
          <w:lang w:val="nb-NO"/>
        </w:rPr>
        <w:t>Numpy</w:t>
      </w:r>
      <w:proofErr w:type="spellEnd"/>
      <w:r w:rsidRPr="41440BA9">
        <w:rPr>
          <w:lang w:val="nb-NO"/>
        </w:rPr>
        <w:t xml:space="preserve">, </w:t>
      </w:r>
      <w:proofErr w:type="spellStart"/>
      <w:proofErr w:type="gramStart"/>
      <w:r w:rsidRPr="41440BA9">
        <w:rPr>
          <w:lang w:val="nb-NO"/>
        </w:rPr>
        <w:t>numpy.genfromtxt</w:t>
      </w:r>
      <w:proofErr w:type="spellEnd"/>
      <w:proofErr w:type="gramEnd"/>
      <w:r w:rsidRPr="41440BA9">
        <w:rPr>
          <w:lang w:val="nb-NO"/>
        </w:rPr>
        <w:t>()</w:t>
      </w:r>
    </w:p>
    <w:p w14:paraId="4976E8B8" w14:textId="77777777" w:rsidR="00EC7E89" w:rsidRPr="004123E2" w:rsidRDefault="00EC7E89" w:rsidP="00B17576">
      <w:pPr>
        <w:pStyle w:val="Standarduser"/>
        <w:numPr>
          <w:ilvl w:val="2"/>
          <w:numId w:val="4"/>
        </w:numPr>
      </w:pPr>
      <w:r w:rsidRPr="41440BA9">
        <w:rPr>
          <w:lang w:val="nb-NO"/>
        </w:rPr>
        <w:t>Pandas</w:t>
      </w:r>
    </w:p>
    <w:p w14:paraId="71CAC697" w14:textId="77777777" w:rsidR="00EC7E89" w:rsidRPr="004123E2" w:rsidRDefault="00EC7E89" w:rsidP="00B17576">
      <w:pPr>
        <w:pStyle w:val="Standarduser"/>
        <w:numPr>
          <w:ilvl w:val="1"/>
          <w:numId w:val="4"/>
        </w:numPr>
      </w:pPr>
      <w:r w:rsidRPr="41440BA9">
        <w:rPr>
          <w:lang w:val="nb-NO"/>
        </w:rPr>
        <w:t xml:space="preserve">Pandas kan brukes til det aller meste innen filhåndtering, likevel er det litt mer å sette seg inn i enn </w:t>
      </w:r>
      <w:proofErr w:type="spellStart"/>
      <w:proofErr w:type="gramStart"/>
      <w:r w:rsidRPr="41440BA9">
        <w:rPr>
          <w:lang w:val="nb-NO"/>
        </w:rPr>
        <w:t>numpy.genfromtxt</w:t>
      </w:r>
      <w:proofErr w:type="spellEnd"/>
      <w:proofErr w:type="gramEnd"/>
      <w:r w:rsidRPr="41440BA9">
        <w:rPr>
          <w:lang w:val="nb-NO"/>
        </w:rPr>
        <w:t>() som er veldig lett å bruke, og fungerer for det meste av rimelig formatterte filer. Pandas har støtte for</w:t>
      </w:r>
    </w:p>
    <w:p w14:paraId="0B317057" w14:textId="77777777" w:rsidR="00EC7E89" w:rsidRPr="004123E2" w:rsidRDefault="00EC7E89" w:rsidP="00B17576">
      <w:pPr>
        <w:pStyle w:val="Standarduser"/>
        <w:numPr>
          <w:ilvl w:val="2"/>
          <w:numId w:val="4"/>
        </w:numPr>
      </w:pPr>
      <w:r w:rsidRPr="41440BA9">
        <w:rPr>
          <w:lang w:val="en-GB"/>
        </w:rPr>
        <w:t xml:space="preserve">.txt/.csv, </w:t>
      </w:r>
      <w:proofErr w:type="spellStart"/>
      <w:proofErr w:type="gramStart"/>
      <w:r w:rsidRPr="41440BA9">
        <w:rPr>
          <w:lang w:val="en-GB"/>
        </w:rPr>
        <w:t>pandas.read</w:t>
      </w:r>
      <w:proofErr w:type="gramEnd"/>
      <w:r w:rsidRPr="41440BA9">
        <w:rPr>
          <w:lang w:val="en-GB"/>
        </w:rPr>
        <w:t>_csv</w:t>
      </w:r>
      <w:proofErr w:type="spellEnd"/>
      <w:r w:rsidRPr="41440BA9">
        <w:rPr>
          <w:lang w:val="en-GB"/>
        </w:rPr>
        <w:t>() / .</w:t>
      </w:r>
      <w:proofErr w:type="spellStart"/>
      <w:r w:rsidRPr="41440BA9">
        <w:rPr>
          <w:lang w:val="en-GB"/>
        </w:rPr>
        <w:t>to_csv</w:t>
      </w:r>
      <w:proofErr w:type="spellEnd"/>
      <w:r w:rsidRPr="41440BA9">
        <w:rPr>
          <w:lang w:val="en-GB"/>
        </w:rPr>
        <w:t>()</w:t>
      </w:r>
    </w:p>
    <w:p w14:paraId="02AF7939" w14:textId="77777777" w:rsidR="00EC7E89" w:rsidRPr="004123E2" w:rsidRDefault="00EC7E89" w:rsidP="00B17576">
      <w:pPr>
        <w:pStyle w:val="Standarduser"/>
        <w:numPr>
          <w:ilvl w:val="2"/>
          <w:numId w:val="4"/>
        </w:numPr>
      </w:pPr>
      <w:r w:rsidRPr="41440BA9">
        <w:rPr>
          <w:lang w:val="nb-NO"/>
        </w:rPr>
        <w:t xml:space="preserve">Excel, </w:t>
      </w:r>
      <w:proofErr w:type="spellStart"/>
      <w:proofErr w:type="gramStart"/>
      <w:r w:rsidRPr="41440BA9">
        <w:rPr>
          <w:lang w:val="nb-NO"/>
        </w:rPr>
        <w:t>pandas.read</w:t>
      </w:r>
      <w:proofErr w:type="gramEnd"/>
      <w:r w:rsidRPr="41440BA9">
        <w:rPr>
          <w:lang w:val="nb-NO"/>
        </w:rPr>
        <w:t>_excel</w:t>
      </w:r>
      <w:proofErr w:type="spellEnd"/>
      <w:r w:rsidRPr="41440BA9">
        <w:rPr>
          <w:lang w:val="nb-NO"/>
        </w:rPr>
        <w:t>() / .</w:t>
      </w:r>
      <w:proofErr w:type="spellStart"/>
      <w:r w:rsidRPr="41440BA9">
        <w:rPr>
          <w:lang w:val="nb-NO"/>
        </w:rPr>
        <w:t>to_excel</w:t>
      </w:r>
      <w:proofErr w:type="spellEnd"/>
      <w:r w:rsidRPr="41440BA9">
        <w:rPr>
          <w:lang w:val="nb-NO"/>
        </w:rPr>
        <w:t>()</w:t>
      </w:r>
    </w:p>
    <w:p w14:paraId="20CA3B5A" w14:textId="77777777" w:rsidR="00EC7E89" w:rsidRPr="004123E2" w:rsidRDefault="00EC7E89" w:rsidP="00B17576">
      <w:pPr>
        <w:pStyle w:val="Standarduser"/>
        <w:numPr>
          <w:ilvl w:val="2"/>
          <w:numId w:val="4"/>
        </w:numPr>
      </w:pPr>
      <w:r w:rsidRPr="41440BA9">
        <w:rPr>
          <w:lang w:val="en-GB"/>
        </w:rPr>
        <w:lastRenderedPageBreak/>
        <w:t xml:space="preserve">JSON, </w:t>
      </w:r>
      <w:proofErr w:type="spellStart"/>
      <w:proofErr w:type="gramStart"/>
      <w:r w:rsidRPr="41440BA9">
        <w:rPr>
          <w:lang w:val="en-GB"/>
        </w:rPr>
        <w:t>pandas.read</w:t>
      </w:r>
      <w:proofErr w:type="gramEnd"/>
      <w:r w:rsidRPr="41440BA9">
        <w:rPr>
          <w:lang w:val="en-GB"/>
        </w:rPr>
        <w:t>_json</w:t>
      </w:r>
      <w:proofErr w:type="spellEnd"/>
      <w:r w:rsidRPr="41440BA9">
        <w:rPr>
          <w:lang w:val="en-GB"/>
        </w:rPr>
        <w:t>() / .</w:t>
      </w:r>
      <w:proofErr w:type="spellStart"/>
      <w:r w:rsidRPr="41440BA9">
        <w:rPr>
          <w:lang w:val="en-GB"/>
        </w:rPr>
        <w:t>to_json</w:t>
      </w:r>
      <w:proofErr w:type="spellEnd"/>
      <w:r w:rsidRPr="41440BA9">
        <w:rPr>
          <w:lang w:val="en-GB"/>
        </w:rPr>
        <w:t>()</w:t>
      </w:r>
    </w:p>
    <w:p w14:paraId="0953B5A8" w14:textId="77777777" w:rsidR="00EC7E89" w:rsidRPr="004123E2" w:rsidRDefault="00EC7E89" w:rsidP="00B17576">
      <w:pPr>
        <w:pStyle w:val="Standarduser"/>
        <w:numPr>
          <w:ilvl w:val="2"/>
          <w:numId w:val="4"/>
        </w:numPr>
      </w:pPr>
      <w:r w:rsidRPr="41440BA9">
        <w:rPr>
          <w:lang w:val="en-GB"/>
        </w:rPr>
        <w:t xml:space="preserve">XML, </w:t>
      </w:r>
      <w:proofErr w:type="spellStart"/>
      <w:proofErr w:type="gramStart"/>
      <w:r w:rsidRPr="41440BA9">
        <w:rPr>
          <w:lang w:val="en-GB"/>
        </w:rPr>
        <w:t>pandas.read</w:t>
      </w:r>
      <w:proofErr w:type="gramEnd"/>
      <w:r w:rsidRPr="41440BA9">
        <w:rPr>
          <w:lang w:val="en-GB"/>
        </w:rPr>
        <w:t>_xml</w:t>
      </w:r>
      <w:proofErr w:type="spellEnd"/>
      <w:r w:rsidRPr="41440BA9">
        <w:rPr>
          <w:lang w:val="en-GB"/>
        </w:rPr>
        <w:t>() / .</w:t>
      </w:r>
      <w:proofErr w:type="spellStart"/>
      <w:r w:rsidRPr="41440BA9">
        <w:rPr>
          <w:lang w:val="en-GB"/>
        </w:rPr>
        <w:t>to_xml</w:t>
      </w:r>
      <w:proofErr w:type="spellEnd"/>
      <w:r w:rsidRPr="41440BA9">
        <w:rPr>
          <w:lang w:val="en-GB"/>
        </w:rPr>
        <w:t>()</w:t>
      </w:r>
    </w:p>
    <w:p w14:paraId="6B6C9CDC" w14:textId="77777777" w:rsidR="00EC7E89" w:rsidRPr="004123E2" w:rsidRDefault="00EC7E89" w:rsidP="00B17576">
      <w:pPr>
        <w:pStyle w:val="Standarduser"/>
        <w:numPr>
          <w:ilvl w:val="2"/>
          <w:numId w:val="4"/>
        </w:numPr>
      </w:pPr>
      <w:r w:rsidRPr="41440BA9">
        <w:rPr>
          <w:lang w:val="en-GB"/>
        </w:rPr>
        <w:t xml:space="preserve">HTML, </w:t>
      </w:r>
      <w:proofErr w:type="spellStart"/>
      <w:proofErr w:type="gramStart"/>
      <w:r w:rsidRPr="41440BA9">
        <w:rPr>
          <w:lang w:val="en-GB"/>
        </w:rPr>
        <w:t>pandas.read</w:t>
      </w:r>
      <w:proofErr w:type="gramEnd"/>
      <w:r w:rsidRPr="41440BA9">
        <w:rPr>
          <w:lang w:val="en-GB"/>
        </w:rPr>
        <w:t>_html</w:t>
      </w:r>
      <w:proofErr w:type="spellEnd"/>
      <w:r w:rsidRPr="41440BA9">
        <w:rPr>
          <w:lang w:val="en-GB"/>
        </w:rPr>
        <w:t>() / .</w:t>
      </w:r>
      <w:proofErr w:type="spellStart"/>
      <w:r w:rsidRPr="41440BA9">
        <w:rPr>
          <w:lang w:val="en-GB"/>
        </w:rPr>
        <w:t>to_html</w:t>
      </w:r>
      <w:proofErr w:type="spellEnd"/>
      <w:r w:rsidRPr="41440BA9">
        <w:rPr>
          <w:lang w:val="en-GB"/>
        </w:rPr>
        <w:t>()</w:t>
      </w:r>
    </w:p>
    <w:p w14:paraId="40CA91EB" w14:textId="77777777" w:rsidR="00EC7E89" w:rsidRPr="004123E2" w:rsidRDefault="00EC7E89" w:rsidP="00B17576">
      <w:pPr>
        <w:pStyle w:val="Standarduser"/>
        <w:numPr>
          <w:ilvl w:val="2"/>
          <w:numId w:val="4"/>
        </w:numPr>
      </w:pPr>
      <w:r w:rsidRPr="41440BA9">
        <w:rPr>
          <w:lang w:val="nb-NO"/>
        </w:rPr>
        <w:t>Osv.</w:t>
      </w:r>
    </w:p>
    <w:p w14:paraId="364CB0B9" w14:textId="77777777" w:rsidR="00EC7E89" w:rsidRPr="004123E2" w:rsidRDefault="00EC7E89" w:rsidP="00B17576">
      <w:pPr>
        <w:pStyle w:val="Standarduser"/>
        <w:numPr>
          <w:ilvl w:val="0"/>
          <w:numId w:val="4"/>
        </w:numPr>
      </w:pPr>
      <w:r w:rsidRPr="41440BA9">
        <w:rPr>
          <w:lang w:val="nb-NO"/>
        </w:rPr>
        <w:t>Symbolsk matematikk</w:t>
      </w:r>
    </w:p>
    <w:p w14:paraId="37248692" w14:textId="77777777" w:rsidR="00EC7E89" w:rsidRPr="004123E2" w:rsidRDefault="00EC7E89" w:rsidP="00B17576">
      <w:pPr>
        <w:pStyle w:val="Standarduser"/>
        <w:numPr>
          <w:ilvl w:val="1"/>
          <w:numId w:val="4"/>
        </w:numPr>
        <w:rPr>
          <w:lang w:val="nb-NO"/>
        </w:rPr>
      </w:pPr>
      <w:proofErr w:type="spellStart"/>
      <w:r w:rsidRPr="41440BA9">
        <w:rPr>
          <w:lang w:val="nb-NO"/>
        </w:rPr>
        <w:t>Sympy</w:t>
      </w:r>
      <w:proofErr w:type="spellEnd"/>
      <w:r w:rsidRPr="41440BA9">
        <w:rPr>
          <w:lang w:val="nb-NO"/>
        </w:rPr>
        <w:t xml:space="preserve"> er et komplett bibliotek for symbolsk matematikk i </w:t>
      </w:r>
      <w:proofErr w:type="spellStart"/>
      <w:r w:rsidRPr="41440BA9">
        <w:rPr>
          <w:lang w:val="nb-NO"/>
        </w:rPr>
        <w:t>python</w:t>
      </w:r>
      <w:proofErr w:type="spellEnd"/>
      <w:r w:rsidRPr="41440BA9">
        <w:rPr>
          <w:lang w:val="nb-NO"/>
        </w:rPr>
        <w:t>, inkludert</w:t>
      </w:r>
    </w:p>
    <w:p w14:paraId="0F4B4EF5" w14:textId="77777777" w:rsidR="00EC7E89" w:rsidRPr="004123E2" w:rsidRDefault="00EC7E89" w:rsidP="00B17576">
      <w:pPr>
        <w:pStyle w:val="Standarduser"/>
        <w:numPr>
          <w:ilvl w:val="2"/>
          <w:numId w:val="4"/>
        </w:numPr>
      </w:pPr>
      <w:r w:rsidRPr="41440BA9">
        <w:rPr>
          <w:lang w:val="nb-NO"/>
        </w:rPr>
        <w:t>Forenkling av uttrykk</w:t>
      </w:r>
    </w:p>
    <w:p w14:paraId="5720BE28" w14:textId="77777777" w:rsidR="00EC7E89" w:rsidRPr="004123E2" w:rsidRDefault="00EC7E89" w:rsidP="00B17576">
      <w:pPr>
        <w:pStyle w:val="Standarduser"/>
        <w:numPr>
          <w:ilvl w:val="2"/>
          <w:numId w:val="4"/>
        </w:numPr>
      </w:pPr>
      <w:r w:rsidRPr="41440BA9">
        <w:rPr>
          <w:lang w:val="nb-NO"/>
        </w:rPr>
        <w:t>Derivasjon / integrasjon</w:t>
      </w:r>
    </w:p>
    <w:p w14:paraId="1E2BE45E" w14:textId="77777777" w:rsidR="00EC7E89" w:rsidRPr="004123E2" w:rsidRDefault="00EC7E89" w:rsidP="00B17576">
      <w:pPr>
        <w:pStyle w:val="Standarduser"/>
        <w:numPr>
          <w:ilvl w:val="2"/>
          <w:numId w:val="4"/>
        </w:numPr>
      </w:pPr>
      <w:proofErr w:type="spellStart"/>
      <w:r w:rsidRPr="41440BA9">
        <w:rPr>
          <w:lang w:val="nb-NO"/>
        </w:rPr>
        <w:t>Fourier</w:t>
      </w:r>
      <w:proofErr w:type="spellEnd"/>
      <w:r w:rsidRPr="41440BA9">
        <w:rPr>
          <w:lang w:val="nb-NO"/>
        </w:rPr>
        <w:t xml:space="preserve">- og </w:t>
      </w:r>
      <w:proofErr w:type="spellStart"/>
      <w:r w:rsidRPr="41440BA9">
        <w:rPr>
          <w:lang w:val="nb-NO"/>
        </w:rPr>
        <w:t>laplacetransform</w:t>
      </w:r>
      <w:proofErr w:type="spellEnd"/>
    </w:p>
    <w:p w14:paraId="14E4A9D7" w14:textId="77777777" w:rsidR="00EC7E89" w:rsidRPr="004123E2" w:rsidRDefault="00EC7E89" w:rsidP="00B17576">
      <w:pPr>
        <w:pStyle w:val="Standarduser"/>
        <w:numPr>
          <w:ilvl w:val="2"/>
          <w:numId w:val="4"/>
        </w:numPr>
      </w:pPr>
      <w:r w:rsidRPr="41440BA9">
        <w:rPr>
          <w:lang w:val="nb-NO"/>
        </w:rPr>
        <w:t>Lineæralgebra</w:t>
      </w:r>
    </w:p>
    <w:p w14:paraId="1423B6F6" w14:textId="77777777" w:rsidR="00166AEF" w:rsidRDefault="00166AEF">
      <w:pPr>
        <w:rPr>
          <w:b/>
          <w:bCs/>
          <w:sz w:val="32"/>
          <w:szCs w:val="32"/>
        </w:rPr>
      </w:pPr>
      <w:r>
        <w:rPr>
          <w:noProof/>
        </w:rPr>
        <w:drawing>
          <wp:inline distT="0" distB="0" distL="0" distR="0" wp14:anchorId="20166B39" wp14:editId="47101A1D">
            <wp:extent cx="5731510" cy="4015740"/>
            <wp:effectExtent l="0" t="0" r="2540" b="381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7"/>
                    <a:stretch>
                      <a:fillRect/>
                    </a:stretch>
                  </pic:blipFill>
                  <pic:spPr>
                    <a:xfrm>
                      <a:off x="0" y="0"/>
                      <a:ext cx="5731510" cy="4015740"/>
                    </a:xfrm>
                    <a:prstGeom prst="rect">
                      <a:avLst/>
                    </a:prstGeom>
                  </pic:spPr>
                </pic:pic>
              </a:graphicData>
            </a:graphic>
          </wp:inline>
        </w:drawing>
      </w:r>
    </w:p>
    <w:p w14:paraId="6EE5AFD2" w14:textId="77777777" w:rsidR="00166AEF" w:rsidRDefault="00166AEF">
      <w:pPr>
        <w:rPr>
          <w:b/>
          <w:bCs/>
          <w:sz w:val="32"/>
          <w:szCs w:val="32"/>
        </w:rPr>
      </w:pPr>
      <w:r>
        <w:rPr>
          <w:noProof/>
        </w:rPr>
        <w:drawing>
          <wp:inline distT="0" distB="0" distL="0" distR="0" wp14:anchorId="7C4CAF7C" wp14:editId="48C643F9">
            <wp:extent cx="5731510" cy="3679190"/>
            <wp:effectExtent l="0" t="0" r="254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8"/>
                    <a:stretch>
                      <a:fillRect/>
                    </a:stretch>
                  </pic:blipFill>
                  <pic:spPr>
                    <a:xfrm>
                      <a:off x="0" y="0"/>
                      <a:ext cx="5731510" cy="3679190"/>
                    </a:xfrm>
                    <a:prstGeom prst="rect">
                      <a:avLst/>
                    </a:prstGeom>
                  </pic:spPr>
                </pic:pic>
              </a:graphicData>
            </a:graphic>
          </wp:inline>
        </w:drawing>
      </w:r>
    </w:p>
    <w:p w14:paraId="4AA2474A" w14:textId="41B74AE8" w:rsidR="004C565E" w:rsidRDefault="00166AEF">
      <w:pPr>
        <w:rPr>
          <w:b/>
          <w:bCs/>
          <w:sz w:val="32"/>
          <w:szCs w:val="32"/>
        </w:rPr>
      </w:pPr>
      <w:r>
        <w:rPr>
          <w:b/>
          <w:bCs/>
          <w:sz w:val="32"/>
          <w:szCs w:val="32"/>
        </w:rPr>
        <w:br w:type="page"/>
      </w:r>
      <w:r w:rsidR="004C565E" w:rsidRPr="00407B6C">
        <w:rPr>
          <w:b/>
          <w:bCs/>
          <w:sz w:val="36"/>
          <w:szCs w:val="36"/>
        </w:rPr>
        <w:lastRenderedPageBreak/>
        <w:t xml:space="preserve">Vedlegg </w:t>
      </w:r>
      <w:r w:rsidR="00543E27" w:rsidRPr="00407B6C">
        <w:rPr>
          <w:b/>
          <w:bCs/>
          <w:sz w:val="36"/>
          <w:szCs w:val="36"/>
        </w:rPr>
        <w:t>6</w:t>
      </w:r>
      <w:r w:rsidR="004C565E" w:rsidRPr="00407B6C">
        <w:rPr>
          <w:b/>
          <w:bCs/>
          <w:sz w:val="36"/>
          <w:szCs w:val="36"/>
        </w:rPr>
        <w:t xml:space="preserve">. </w:t>
      </w:r>
      <w:r w:rsidR="00543E27" w:rsidRPr="00407B6C">
        <w:rPr>
          <w:b/>
          <w:bCs/>
          <w:sz w:val="36"/>
          <w:szCs w:val="36"/>
        </w:rPr>
        <w:t xml:space="preserve">Gruppe for </w:t>
      </w:r>
      <w:r w:rsidR="004C565E" w:rsidRPr="00407B6C">
        <w:rPr>
          <w:b/>
          <w:bCs/>
          <w:sz w:val="36"/>
          <w:szCs w:val="36"/>
        </w:rPr>
        <w:t>Bærekraft</w:t>
      </w:r>
    </w:p>
    <w:p w14:paraId="35A423FE"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Tittel: MTKJ dybdeevaluering – Gruppe for bærekraft </w:t>
      </w:r>
    </w:p>
    <w:p w14:paraId="75059F9C" w14:textId="2D19E203"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 xml:space="preserve">Møte </w:t>
      </w:r>
      <w:r w:rsidRPr="004C565E">
        <w:rPr>
          <w:rFonts w:ascii="Calibri" w:eastAsia="Times New Roman" w:hAnsi="Calibri" w:cs="Calibri"/>
          <w:lang w:eastAsia="nb-NO"/>
        </w:rPr>
        <w:t>Dato: 12.5.2021 </w:t>
      </w:r>
    </w:p>
    <w:p w14:paraId="73C929CA"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Deltakere: Anders Runningen (leder), Amund Andreassen, Berit L Strand, Svein Sunde, Sigurd Skogestad, </w:t>
      </w:r>
    </w:p>
    <w:p w14:paraId="07552FFC"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Ikke til stede: Madelen Rudolfsen </w:t>
      </w:r>
    </w:p>
    <w:p w14:paraId="6A1E84ED"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w:t>
      </w:r>
    </w:p>
    <w:p w14:paraId="2FDE62A6"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b/>
          <w:bCs/>
          <w:lang w:eastAsia="nb-NO"/>
        </w:rPr>
        <w:t>Oppsummering av møte:</w:t>
      </w:r>
      <w:r w:rsidRPr="004C565E">
        <w:rPr>
          <w:rFonts w:ascii="Calibri" w:eastAsia="Times New Roman" w:hAnsi="Calibri" w:cs="Calibri"/>
          <w:lang w:eastAsia="nb-NO"/>
        </w:rPr>
        <w:t> </w:t>
      </w:r>
    </w:p>
    <w:p w14:paraId="017B3906"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xml:space="preserve">Det ble vurdert som vanskelig å inkludere ett eget fag om bærekraft da den eksisterende fagplanen er meget full. Det ble diskutert rundt mulighetene for å synliggjøre temaet bærekraft gjennom allerede eksisterende fag, dette kunne </w:t>
      </w:r>
      <w:bookmarkStart w:id="22" w:name="_Hlk96095093"/>
      <w:r w:rsidRPr="004C565E">
        <w:rPr>
          <w:rFonts w:ascii="Calibri" w:eastAsia="Times New Roman" w:hAnsi="Calibri" w:cs="Calibri"/>
          <w:lang w:eastAsia="nb-NO"/>
        </w:rPr>
        <w:t>for eksempel bli gjort ved å vise relevante eksempler i forelesning og ved å inkludere temaet i øvingsopplegget</w:t>
      </w:r>
      <w:bookmarkEnd w:id="22"/>
      <w:r w:rsidRPr="004C565E">
        <w:rPr>
          <w:rFonts w:ascii="Calibri" w:eastAsia="Times New Roman" w:hAnsi="Calibri" w:cs="Calibri"/>
          <w:lang w:eastAsia="nb-NO"/>
        </w:rPr>
        <w:t xml:space="preserve">. Dette har blitt gjort i faget TMT4115 Generell Kjemi hvor blant annet oppgaver som </w:t>
      </w:r>
      <w:proofErr w:type="gramStart"/>
      <w:r w:rsidRPr="004C565E">
        <w:rPr>
          <w:rFonts w:ascii="Calibri" w:eastAsia="Times New Roman" w:hAnsi="Calibri" w:cs="Calibri"/>
          <w:lang w:eastAsia="nb-NO"/>
        </w:rPr>
        <w:t>fokuserer</w:t>
      </w:r>
      <w:proofErr w:type="gramEnd"/>
      <w:r w:rsidRPr="004C565E">
        <w:rPr>
          <w:rFonts w:ascii="Calibri" w:eastAsia="Times New Roman" w:hAnsi="Calibri" w:cs="Calibri"/>
          <w:lang w:eastAsia="nb-NO"/>
        </w:rPr>
        <w:t xml:space="preserve"> på bærekraft er introdusert i øvingsopplegget. Her vises også en grafikk med FNs </w:t>
      </w:r>
      <w:proofErr w:type="spellStart"/>
      <w:r w:rsidRPr="004C565E">
        <w:rPr>
          <w:rFonts w:ascii="Calibri" w:eastAsia="Times New Roman" w:hAnsi="Calibri" w:cs="Calibri"/>
          <w:lang w:eastAsia="nb-NO"/>
        </w:rPr>
        <w:t>bærekraftsmål</w:t>
      </w:r>
      <w:proofErr w:type="spellEnd"/>
      <w:r w:rsidRPr="004C565E">
        <w:rPr>
          <w:rFonts w:ascii="Calibri" w:eastAsia="Times New Roman" w:hAnsi="Calibri" w:cs="Calibri"/>
          <w:lang w:eastAsia="nb-NO"/>
        </w:rPr>
        <w:t xml:space="preserve"> for å tydeliggjøre dette.  </w:t>
      </w:r>
    </w:p>
    <w:p w14:paraId="6F474FED"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xml:space="preserve">Det ble informert om at </w:t>
      </w:r>
      <w:proofErr w:type="gramStart"/>
      <w:r w:rsidRPr="004C565E">
        <w:rPr>
          <w:rFonts w:ascii="Calibri" w:eastAsia="Times New Roman" w:hAnsi="Calibri" w:cs="Calibri"/>
          <w:lang w:eastAsia="nb-NO"/>
        </w:rPr>
        <w:t>fokuset</w:t>
      </w:r>
      <w:proofErr w:type="gramEnd"/>
      <w:r w:rsidRPr="004C565E">
        <w:rPr>
          <w:rFonts w:ascii="Calibri" w:eastAsia="Times New Roman" w:hAnsi="Calibri" w:cs="Calibri"/>
          <w:lang w:eastAsia="nb-NO"/>
        </w:rPr>
        <w:t xml:space="preserve"> på bærekraft skal stå som en del av informasjonen om det faglige innholdet i kurset på NTNUs nettsider (TMT4115 Generell Kjemi og TBT4170 Bioteknologi ble trukket frem), hvor det (skal) redegjøres hvordan bærekraft inngår i faget. </w:t>
      </w:r>
    </w:p>
    <w:p w14:paraId="1DD23282"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bookmarkStart w:id="23" w:name="_Hlk96095131"/>
      <w:r w:rsidRPr="004C565E">
        <w:rPr>
          <w:rFonts w:ascii="Calibri" w:eastAsia="Times New Roman" w:hAnsi="Calibri" w:cs="Calibri"/>
          <w:lang w:eastAsia="nb-NO"/>
        </w:rPr>
        <w:t>Det ble diskutert hvorvidt bærekraft skal inngå i samtlige fag, eller kun i enkelte, utvalgte fag («signaturfag»). Å inkludere bærekraft i samtlige fag ble vurdert som vanskelig å gjennomføre da flere fag er store fellesfag med studenter fra mange studieretninger, mens det kan oppleves som unaturlig for enkelte fag (f.eks. KJ1041 Fysikalsk kjemi: molekylær struktur og TKJ4102 Organisk kjemi, grunnkurs) å synliggjøre bærekraft da dette ikke passer naturlig med fagene. Det ble diskutert at kun enkelte fag (her kalt «signaturfag») trenger å synliggjøre bærekraft da dette kan enklere realiseres i disse signaturfagene. Foreløpig ble følgende fag vurdert til å (kunne) være egnede kandidater for signaturfag (hvordan bærekraft kan inngå er beskrevet i parentes): </w:t>
      </w:r>
    </w:p>
    <w:p w14:paraId="23E86A8A" w14:textId="77777777" w:rsidR="004C565E" w:rsidRPr="004C565E" w:rsidRDefault="004C565E" w:rsidP="00B17576">
      <w:pPr>
        <w:numPr>
          <w:ilvl w:val="0"/>
          <w:numId w:val="15"/>
        </w:numPr>
        <w:spacing w:after="0" w:line="240" w:lineRule="auto"/>
        <w:ind w:left="1440" w:firstLine="0"/>
        <w:textAlignment w:val="baseline"/>
        <w:rPr>
          <w:rFonts w:ascii="Calibri" w:eastAsia="Times New Roman" w:hAnsi="Calibri" w:cs="Calibri"/>
          <w:lang w:eastAsia="nb-NO"/>
        </w:rPr>
      </w:pPr>
      <w:r w:rsidRPr="004C565E">
        <w:rPr>
          <w:rFonts w:ascii="Calibri" w:eastAsia="Times New Roman" w:hAnsi="Calibri" w:cs="Calibri"/>
          <w:lang w:eastAsia="nb-NO"/>
        </w:rPr>
        <w:t>TMT4115 Generell Kjemi (øvingsopplegg) </w:t>
      </w:r>
    </w:p>
    <w:p w14:paraId="264BE449" w14:textId="77777777" w:rsidR="004C565E" w:rsidRPr="004C565E" w:rsidRDefault="004C565E" w:rsidP="00B17576">
      <w:pPr>
        <w:numPr>
          <w:ilvl w:val="0"/>
          <w:numId w:val="16"/>
        </w:numPr>
        <w:spacing w:after="0" w:line="240" w:lineRule="auto"/>
        <w:ind w:left="1440" w:firstLine="0"/>
        <w:textAlignment w:val="baseline"/>
        <w:rPr>
          <w:rFonts w:ascii="Calibri" w:eastAsia="Times New Roman" w:hAnsi="Calibri" w:cs="Calibri"/>
          <w:lang w:eastAsia="nb-NO"/>
        </w:rPr>
      </w:pPr>
      <w:r w:rsidRPr="004C565E">
        <w:rPr>
          <w:rFonts w:ascii="Calibri" w:eastAsia="Times New Roman" w:hAnsi="Calibri" w:cs="Calibri"/>
          <w:lang w:eastAsia="nb-NO"/>
        </w:rPr>
        <w:t>TBT4170 Bioteknologi (posteroppgave) </w:t>
      </w:r>
    </w:p>
    <w:p w14:paraId="4881882E" w14:textId="77777777" w:rsidR="004C565E" w:rsidRPr="004C565E" w:rsidRDefault="004C565E" w:rsidP="00B17576">
      <w:pPr>
        <w:numPr>
          <w:ilvl w:val="0"/>
          <w:numId w:val="16"/>
        </w:numPr>
        <w:spacing w:after="0" w:line="240" w:lineRule="auto"/>
        <w:ind w:left="1440" w:firstLine="0"/>
        <w:textAlignment w:val="baseline"/>
        <w:rPr>
          <w:rFonts w:ascii="Calibri" w:eastAsia="Times New Roman" w:hAnsi="Calibri" w:cs="Calibri"/>
          <w:lang w:eastAsia="nb-NO"/>
        </w:rPr>
      </w:pPr>
      <w:r w:rsidRPr="004C565E">
        <w:rPr>
          <w:rFonts w:ascii="Calibri" w:eastAsia="Times New Roman" w:hAnsi="Calibri" w:cs="Calibri"/>
          <w:lang w:eastAsia="nb-NO"/>
        </w:rPr>
        <w:t xml:space="preserve">TKP4120 Prosessteknikk (prosjektoppgave (dette gjøres i dag med at prosjektoppgaven </w:t>
      </w:r>
      <w:proofErr w:type="gramStart"/>
      <w:r w:rsidRPr="004C565E">
        <w:rPr>
          <w:rFonts w:ascii="Calibri" w:eastAsia="Times New Roman" w:hAnsi="Calibri" w:cs="Calibri"/>
          <w:lang w:eastAsia="nb-NO"/>
        </w:rPr>
        <w:t>fokuserer</w:t>
      </w:r>
      <w:proofErr w:type="gramEnd"/>
      <w:r w:rsidRPr="004C565E">
        <w:rPr>
          <w:rFonts w:ascii="Calibri" w:eastAsia="Times New Roman" w:hAnsi="Calibri" w:cs="Calibri"/>
          <w:lang w:eastAsia="nb-NO"/>
        </w:rPr>
        <w:t xml:space="preserve"> på metanolsyntese og/eller CO2-fangst)) </w:t>
      </w:r>
    </w:p>
    <w:p w14:paraId="2C522760" w14:textId="77777777" w:rsidR="004C565E" w:rsidRPr="004C565E" w:rsidRDefault="004C565E" w:rsidP="00B17576">
      <w:pPr>
        <w:numPr>
          <w:ilvl w:val="0"/>
          <w:numId w:val="16"/>
        </w:numPr>
        <w:spacing w:after="0" w:line="240" w:lineRule="auto"/>
        <w:ind w:left="1440" w:firstLine="0"/>
        <w:textAlignment w:val="baseline"/>
        <w:rPr>
          <w:rFonts w:ascii="Calibri" w:eastAsia="Times New Roman" w:hAnsi="Calibri" w:cs="Calibri"/>
          <w:lang w:eastAsia="nb-NO"/>
        </w:rPr>
      </w:pPr>
      <w:r w:rsidRPr="004C565E">
        <w:rPr>
          <w:rFonts w:ascii="Calibri" w:eastAsia="Times New Roman" w:hAnsi="Calibri" w:cs="Calibri"/>
          <w:lang w:eastAsia="nb-NO"/>
        </w:rPr>
        <w:t>TKP4105 Separasjonsteknikk (øvingsopplegg) </w:t>
      </w:r>
    </w:p>
    <w:p w14:paraId="66BD5F78" w14:textId="77777777" w:rsidR="004C565E" w:rsidRPr="004C565E" w:rsidRDefault="004C565E" w:rsidP="00B17576">
      <w:pPr>
        <w:numPr>
          <w:ilvl w:val="0"/>
          <w:numId w:val="16"/>
        </w:numPr>
        <w:spacing w:after="0" w:line="240" w:lineRule="auto"/>
        <w:ind w:left="1440" w:firstLine="0"/>
        <w:textAlignment w:val="baseline"/>
        <w:rPr>
          <w:rFonts w:ascii="Calibri" w:eastAsia="Times New Roman" w:hAnsi="Calibri" w:cs="Calibri"/>
          <w:lang w:eastAsia="nb-NO"/>
        </w:rPr>
      </w:pPr>
      <w:r w:rsidRPr="004C565E">
        <w:rPr>
          <w:rFonts w:ascii="Calibri" w:eastAsia="Times New Roman" w:hAnsi="Calibri" w:cs="Calibri"/>
          <w:lang w:eastAsia="nb-NO"/>
        </w:rPr>
        <w:t>Eventuelt nytt materialteknologifag (?) </w:t>
      </w:r>
    </w:p>
    <w:bookmarkEnd w:id="23"/>
    <w:p w14:paraId="0A047762"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xml:space="preserve">Det ble også diskutert hvorvidt man skal benytte et felles grafisk oppsett for/med </w:t>
      </w:r>
      <w:proofErr w:type="spellStart"/>
      <w:r w:rsidRPr="004C565E">
        <w:rPr>
          <w:rFonts w:ascii="Calibri" w:eastAsia="Times New Roman" w:hAnsi="Calibri" w:cs="Calibri"/>
          <w:lang w:eastAsia="nb-NO"/>
        </w:rPr>
        <w:t>bærekraftsmålene</w:t>
      </w:r>
      <w:proofErr w:type="spellEnd"/>
      <w:r w:rsidRPr="004C565E">
        <w:rPr>
          <w:rFonts w:ascii="Calibri" w:eastAsia="Times New Roman" w:hAnsi="Calibri" w:cs="Calibri"/>
          <w:lang w:eastAsia="nb-NO"/>
        </w:rPr>
        <w:t xml:space="preserve"> som kan brukes i signaturfagene for å fremheve oppgaver og arbeid knyttet mot bærekraft. Det ble også diskutert om det hadde vært mulighet for en «rød tråd» knyttet til dette da for eksempel metanolproduksjon kan brukes som eksempel på bærekraft i flere signaturfag. </w:t>
      </w:r>
    </w:p>
    <w:p w14:paraId="68649695"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For fagene som inngår i spesialiseringsretningene ble det vurdert som at man er mer avhengig av de som forvalter fagene for å inkludere bærekraft. Det er viktig at bærekraft ikke tvinges på i senere fag, men at dette kan være en mulighet i fag som studenter velger selv. </w:t>
      </w:r>
    </w:p>
    <w:p w14:paraId="75F1C3DE"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xml:space="preserve">Det ble også trukket frem at i dybdeevalueringen av nanoteknologistudiet er det ønsket at enkelte fag plukkes ut for å </w:t>
      </w:r>
      <w:proofErr w:type="gramStart"/>
      <w:r w:rsidRPr="004C565E">
        <w:rPr>
          <w:rFonts w:ascii="Calibri" w:eastAsia="Times New Roman" w:hAnsi="Calibri" w:cs="Calibri"/>
          <w:lang w:eastAsia="nb-NO"/>
        </w:rPr>
        <w:t>fokusere</w:t>
      </w:r>
      <w:proofErr w:type="gramEnd"/>
      <w:r w:rsidRPr="004C565E">
        <w:rPr>
          <w:rFonts w:ascii="Calibri" w:eastAsia="Times New Roman" w:hAnsi="Calibri" w:cs="Calibri"/>
          <w:lang w:eastAsia="nb-NO"/>
        </w:rPr>
        <w:t xml:space="preserve"> på bærekraft/ha ansvar for bærekraft. </w:t>
      </w:r>
    </w:p>
    <w:p w14:paraId="56F41182"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xml:space="preserve">Til slutt ble det diskutert om studentene, etter endt studie, skal inneha visse ferdigheter knyttet mot bærekraft, som for eksempel livsløpsanalyse (og eventuelt ressurstilgang?). Videre ble det påpekt at praktisk </w:t>
      </w:r>
      <w:proofErr w:type="gramStart"/>
      <w:r w:rsidRPr="004C565E">
        <w:rPr>
          <w:rFonts w:ascii="Calibri" w:eastAsia="Times New Roman" w:hAnsi="Calibri" w:cs="Calibri"/>
          <w:lang w:eastAsia="nb-NO"/>
        </w:rPr>
        <w:t>anvendelse</w:t>
      </w:r>
      <w:proofErr w:type="gramEnd"/>
      <w:r w:rsidRPr="004C565E">
        <w:rPr>
          <w:rFonts w:ascii="Calibri" w:eastAsia="Times New Roman" w:hAnsi="Calibri" w:cs="Calibri"/>
          <w:lang w:eastAsia="nb-NO"/>
        </w:rPr>
        <w:t xml:space="preserve"> av kunnskap (i for eksempel regneoppgaver) er viktig ferdigheter her. </w:t>
      </w:r>
    </w:p>
    <w:p w14:paraId="6C509DC9"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Det ble bestemt at det skal opprettes en MS Teams-gruppe som kan brukes for deling av dokumenter. Et oppfølgingsmøte vil bli holdt rundt slutten av mai/starten av juni for videre diskusjon. </w:t>
      </w:r>
    </w:p>
    <w:p w14:paraId="6BC227FF"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w:t>
      </w:r>
    </w:p>
    <w:p w14:paraId="128544C5"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w:t>
      </w:r>
    </w:p>
    <w:p w14:paraId="4991E66C" w14:textId="77777777" w:rsidR="004C565E" w:rsidRDefault="004C565E" w:rsidP="004C565E">
      <w:pPr>
        <w:spacing w:after="0" w:line="240" w:lineRule="auto"/>
        <w:textAlignment w:val="baseline"/>
        <w:rPr>
          <w:rFonts w:ascii="Calibri" w:eastAsia="Times New Roman" w:hAnsi="Calibri" w:cs="Calibri"/>
          <w:lang w:eastAsia="nb-NO"/>
        </w:rPr>
      </w:pPr>
    </w:p>
    <w:p w14:paraId="56453CFB" w14:textId="77777777" w:rsidR="004C565E" w:rsidRDefault="004C565E" w:rsidP="004C565E">
      <w:pPr>
        <w:spacing w:after="0" w:line="240" w:lineRule="auto"/>
        <w:textAlignment w:val="baseline"/>
        <w:rPr>
          <w:rFonts w:ascii="Calibri" w:eastAsia="Times New Roman" w:hAnsi="Calibri" w:cs="Calibri"/>
          <w:lang w:eastAsia="nb-NO"/>
        </w:rPr>
      </w:pPr>
    </w:p>
    <w:p w14:paraId="3CF76101" w14:textId="7D418982"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Tittel: MTKJ dybdeevaluering – Gruppe for bærekraft </w:t>
      </w:r>
    </w:p>
    <w:p w14:paraId="795146CA" w14:textId="5E222CF2"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 xml:space="preserve">Møte </w:t>
      </w:r>
      <w:r w:rsidRPr="004C565E">
        <w:rPr>
          <w:rFonts w:ascii="Calibri" w:eastAsia="Times New Roman" w:hAnsi="Calibri" w:cs="Calibri"/>
          <w:lang w:eastAsia="nb-NO"/>
        </w:rPr>
        <w:t>Dato: 8.10.2021 </w:t>
      </w:r>
    </w:p>
    <w:p w14:paraId="3E15B502"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Deltakere: Anders Runningen (leder, Amund Andreassen, Berit L Strand, Svein Sunde, Sigurd Skogestad, Madelen Rudolfsen </w:t>
      </w:r>
    </w:p>
    <w:p w14:paraId="61CDF0DB"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lang w:eastAsia="nb-NO"/>
        </w:rPr>
        <w:t> </w:t>
      </w:r>
    </w:p>
    <w:p w14:paraId="349DE750"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r w:rsidRPr="004C565E">
        <w:rPr>
          <w:rFonts w:ascii="Calibri" w:eastAsia="Times New Roman" w:hAnsi="Calibri" w:cs="Calibri"/>
          <w:b/>
          <w:bCs/>
          <w:lang w:eastAsia="nb-NO"/>
        </w:rPr>
        <w:t>Oppsummering av møte:</w:t>
      </w:r>
      <w:r w:rsidRPr="004C565E">
        <w:rPr>
          <w:rFonts w:ascii="Calibri" w:eastAsia="Times New Roman" w:hAnsi="Calibri" w:cs="Calibri"/>
          <w:lang w:eastAsia="nb-NO"/>
        </w:rPr>
        <w:t> </w:t>
      </w:r>
    </w:p>
    <w:p w14:paraId="28BFB52A" w14:textId="4761ADC4" w:rsidR="004C565E" w:rsidRDefault="004C565E" w:rsidP="004C565E">
      <w:pPr>
        <w:spacing w:after="0" w:line="240" w:lineRule="auto"/>
        <w:textAlignment w:val="baseline"/>
        <w:rPr>
          <w:rFonts w:ascii="Calibri" w:eastAsia="Times New Roman" w:hAnsi="Calibri" w:cs="Calibri"/>
          <w:lang w:eastAsia="nb-NO"/>
        </w:rPr>
      </w:pPr>
      <w:r w:rsidRPr="004C565E">
        <w:rPr>
          <w:rFonts w:ascii="Calibri" w:eastAsia="Times New Roman" w:hAnsi="Calibri" w:cs="Calibri"/>
          <w:lang w:eastAsia="nb-NO"/>
        </w:rPr>
        <w:t>Forrige møtereferat ble brukt som basis for dette møtet. Møtereferatet ble gjennomgått og punktene som ble tatt opp da ble diskutert. </w:t>
      </w:r>
    </w:p>
    <w:p w14:paraId="09540D8D" w14:textId="77777777" w:rsidR="004C565E" w:rsidRPr="004C565E" w:rsidRDefault="004C565E" w:rsidP="004C565E">
      <w:pPr>
        <w:spacing w:after="0" w:line="240" w:lineRule="auto"/>
        <w:textAlignment w:val="baseline"/>
        <w:rPr>
          <w:rFonts w:ascii="Segoe UI" w:eastAsia="Times New Roman" w:hAnsi="Segoe UI" w:cs="Segoe UI"/>
          <w:sz w:val="18"/>
          <w:szCs w:val="18"/>
          <w:lang w:eastAsia="nb-NO"/>
        </w:rPr>
      </w:pPr>
    </w:p>
    <w:p w14:paraId="5D95E293" w14:textId="77777777" w:rsidR="004C565E" w:rsidRPr="004C565E" w:rsidRDefault="004C565E" w:rsidP="00B17576">
      <w:pPr>
        <w:numPr>
          <w:ilvl w:val="0"/>
          <w:numId w:val="11"/>
        </w:numPr>
        <w:tabs>
          <w:tab w:val="clear" w:pos="720"/>
          <w:tab w:val="num" w:pos="-360"/>
        </w:tabs>
        <w:spacing w:after="0" w:line="240" w:lineRule="auto"/>
        <w:ind w:left="0" w:firstLine="0"/>
        <w:textAlignment w:val="baseline"/>
        <w:rPr>
          <w:rFonts w:ascii="Calibri" w:eastAsia="Times New Roman" w:hAnsi="Calibri" w:cs="Calibri"/>
          <w:lang w:eastAsia="nb-NO"/>
        </w:rPr>
      </w:pPr>
      <w:r w:rsidRPr="004C565E">
        <w:rPr>
          <w:rFonts w:ascii="Calibri" w:eastAsia="Times New Roman" w:hAnsi="Calibri" w:cs="Calibri"/>
          <w:lang w:eastAsia="nb-NO"/>
        </w:rPr>
        <w:lastRenderedPageBreak/>
        <w:t>I forhold til informasjon om bærekraft som en del av fagbeskrivelsen på NTNU sine nettside ble det trukket frem at det er viktig at det sikres at denne informasjonen blir inkludert, men at per i dag er det usikkert hvordan det skal forsikres at dette blir inkludert og hvem som er ansvarlig for det. Denne informasjonen om bærekraft er allerede inkludert i fag som TMT4115 Generell kjemi og TBT4170 Bioteknologi. Det ble også diskutert at denne informasjonen ikke nødvendigvis passer å inkludere i alle fag, men at for en del fag vil det være naturlig å inkludere denne informasjonen. </w:t>
      </w:r>
    </w:p>
    <w:p w14:paraId="5A2204D5" w14:textId="77777777" w:rsidR="004C565E" w:rsidRPr="004C565E" w:rsidRDefault="004C565E" w:rsidP="00B17576">
      <w:pPr>
        <w:numPr>
          <w:ilvl w:val="0"/>
          <w:numId w:val="12"/>
        </w:numPr>
        <w:tabs>
          <w:tab w:val="clear" w:pos="720"/>
          <w:tab w:val="num" w:pos="-360"/>
        </w:tabs>
        <w:spacing w:after="0" w:line="240" w:lineRule="auto"/>
        <w:ind w:left="0" w:firstLine="0"/>
        <w:textAlignment w:val="baseline"/>
        <w:rPr>
          <w:rFonts w:ascii="Calibri" w:eastAsia="Times New Roman" w:hAnsi="Calibri" w:cs="Calibri"/>
          <w:lang w:eastAsia="nb-NO"/>
        </w:rPr>
      </w:pPr>
      <w:r w:rsidRPr="004C565E">
        <w:rPr>
          <w:rFonts w:ascii="Calibri" w:eastAsia="Times New Roman" w:hAnsi="Calibri" w:cs="Calibri"/>
          <w:b/>
          <w:bCs/>
          <w:lang w:eastAsia="nb-NO"/>
        </w:rPr>
        <w:t xml:space="preserve">Liste over kandidater til </w:t>
      </w:r>
      <w:proofErr w:type="spellStart"/>
      <w:r w:rsidRPr="004C565E">
        <w:rPr>
          <w:rFonts w:ascii="Calibri" w:eastAsia="Times New Roman" w:hAnsi="Calibri" w:cs="Calibri"/>
          <w:b/>
          <w:bCs/>
          <w:lang w:eastAsia="nb-NO"/>
        </w:rPr>
        <w:t>signarturfag</w:t>
      </w:r>
      <w:proofErr w:type="spellEnd"/>
      <w:r w:rsidRPr="004C565E">
        <w:rPr>
          <w:rFonts w:ascii="Calibri" w:eastAsia="Times New Roman" w:hAnsi="Calibri" w:cs="Calibri"/>
          <w:lang w:eastAsia="nb-NO"/>
        </w:rPr>
        <w:t>. Det påpekes at listen over mulige signaturfag ikke er ment som en liste over fag hvor bærekraft løftes frem (og dermed at fag som ikke er inkludert på listen ikke kan løfte frem bærekraft eller er mindre relevante for bærekraft), men at listen viser eksempler på fag der man har mulighet til å synliggjøre bærekraft. TKP4100 Strømning og varmetransport ble lagt til i listen. </w:t>
      </w:r>
      <w:r w:rsidRPr="004C565E">
        <w:rPr>
          <w:rFonts w:ascii="Calibri" w:eastAsia="Times New Roman" w:hAnsi="Calibri" w:cs="Calibri"/>
          <w:lang w:eastAsia="nb-NO"/>
        </w:rPr>
        <w:br/>
        <w:t>Det er viktig å opprettholde en liste over mulige signaturfag at det er viktig at bærekraft synliggjøres i løpet av studiet. Det finnes også sterke bærekraftselementer i andre fag (både generelle og spesialiserende) som ikke er inkludert i listen. </w:t>
      </w:r>
    </w:p>
    <w:p w14:paraId="66203AA4" w14:textId="77777777" w:rsidR="004C565E" w:rsidRPr="004C565E" w:rsidRDefault="004C565E" w:rsidP="00B17576">
      <w:pPr>
        <w:numPr>
          <w:ilvl w:val="0"/>
          <w:numId w:val="13"/>
        </w:numPr>
        <w:tabs>
          <w:tab w:val="clear" w:pos="720"/>
          <w:tab w:val="num" w:pos="-360"/>
        </w:tabs>
        <w:spacing w:after="0" w:line="240" w:lineRule="auto"/>
        <w:ind w:left="0" w:firstLine="0"/>
        <w:textAlignment w:val="baseline"/>
        <w:rPr>
          <w:rFonts w:ascii="Calibri" w:eastAsia="Times New Roman" w:hAnsi="Calibri" w:cs="Calibri"/>
          <w:lang w:eastAsia="nb-NO"/>
        </w:rPr>
      </w:pPr>
      <w:r w:rsidRPr="004C565E">
        <w:rPr>
          <w:rFonts w:ascii="Calibri" w:eastAsia="Times New Roman" w:hAnsi="Calibri" w:cs="Calibri"/>
          <w:b/>
          <w:bCs/>
          <w:lang w:eastAsia="nb-NO"/>
        </w:rPr>
        <w:t>Bærekraft i studieløpet.</w:t>
      </w:r>
      <w:r w:rsidRPr="004C565E">
        <w:rPr>
          <w:rFonts w:ascii="Calibri" w:eastAsia="Times New Roman" w:hAnsi="Calibri" w:cs="Calibri"/>
          <w:lang w:eastAsia="nb-NO"/>
        </w:rPr>
        <w:t xml:space="preserve"> Det trekkes frem at det også er mulighet for å synliggjøre bærekraft på studieprogramnivå hvor det f.eks. kan </w:t>
      </w:r>
      <w:proofErr w:type="spellStart"/>
      <w:r w:rsidRPr="004C565E">
        <w:rPr>
          <w:rFonts w:ascii="Calibri" w:eastAsia="Times New Roman" w:hAnsi="Calibri" w:cs="Calibri"/>
          <w:lang w:eastAsia="nb-NO"/>
        </w:rPr>
        <w:t>fremligge</w:t>
      </w:r>
      <w:proofErr w:type="spellEnd"/>
      <w:r w:rsidRPr="004C565E">
        <w:rPr>
          <w:rFonts w:ascii="Calibri" w:eastAsia="Times New Roman" w:hAnsi="Calibri" w:cs="Calibri"/>
          <w:lang w:eastAsia="nb-NO"/>
        </w:rPr>
        <w:t xml:space="preserve"> forslag til et studieløp med et høyt </w:t>
      </w:r>
      <w:proofErr w:type="gramStart"/>
      <w:r w:rsidRPr="004C565E">
        <w:rPr>
          <w:rFonts w:ascii="Calibri" w:eastAsia="Times New Roman" w:hAnsi="Calibri" w:cs="Calibri"/>
          <w:lang w:eastAsia="nb-NO"/>
        </w:rPr>
        <w:t>fokus</w:t>
      </w:r>
      <w:proofErr w:type="gramEnd"/>
      <w:r w:rsidRPr="004C565E">
        <w:rPr>
          <w:rFonts w:ascii="Calibri" w:eastAsia="Times New Roman" w:hAnsi="Calibri" w:cs="Calibri"/>
          <w:lang w:eastAsia="nb-NO"/>
        </w:rPr>
        <w:t xml:space="preserve"> på bærekraft. Det ble også poengtert at det er viktig å synliggjøre det som allerede finnes, og at mange fag allerede inkluderer bærekraft. Dette må da trekkes frem. Det er også mulig å inkludere bærekraft i fag som kan velges/anbefales som K-emner eller ingeniørfag fra andre linjer. TEP4223 Livssyklusanalyse (Institutt for energi- og prosessteknikk) trekkes frem som et godt eksempel her. </w:t>
      </w:r>
    </w:p>
    <w:p w14:paraId="7D76888E" w14:textId="77777777" w:rsidR="004C565E" w:rsidRPr="004C565E" w:rsidRDefault="004C565E" w:rsidP="00B17576">
      <w:pPr>
        <w:numPr>
          <w:ilvl w:val="0"/>
          <w:numId w:val="14"/>
        </w:numPr>
        <w:tabs>
          <w:tab w:val="clear" w:pos="720"/>
          <w:tab w:val="num" w:pos="-360"/>
        </w:tabs>
        <w:spacing w:after="0" w:line="240" w:lineRule="auto"/>
        <w:ind w:left="0" w:firstLine="0"/>
        <w:textAlignment w:val="baseline"/>
        <w:rPr>
          <w:rFonts w:ascii="Calibri" w:eastAsia="Times New Roman" w:hAnsi="Calibri" w:cs="Calibri"/>
          <w:lang w:eastAsia="nb-NO"/>
        </w:rPr>
      </w:pPr>
      <w:r w:rsidRPr="004C565E">
        <w:rPr>
          <w:rFonts w:ascii="Calibri" w:eastAsia="Times New Roman" w:hAnsi="Calibri" w:cs="Calibri"/>
          <w:b/>
          <w:bCs/>
          <w:lang w:eastAsia="nb-NO"/>
        </w:rPr>
        <w:t>Ferdigheter til bærekraft</w:t>
      </w:r>
      <w:r w:rsidRPr="004C565E">
        <w:rPr>
          <w:rFonts w:ascii="Calibri" w:eastAsia="Times New Roman" w:hAnsi="Calibri" w:cs="Calibri"/>
          <w:lang w:eastAsia="nb-NO"/>
        </w:rPr>
        <w:t xml:space="preserve">. </w:t>
      </w:r>
      <w:bookmarkStart w:id="24" w:name="_Hlk96095354"/>
      <w:r w:rsidRPr="004C565E">
        <w:rPr>
          <w:rFonts w:ascii="Calibri" w:eastAsia="Times New Roman" w:hAnsi="Calibri" w:cs="Calibri"/>
          <w:lang w:eastAsia="nb-NO"/>
        </w:rPr>
        <w:t xml:space="preserve">Det har tidligere blitt diskutert rundt livsløpsanalyse eller ressurstilgang. Her ble også eksergianalyse også trukket frem. Det viktigste i fagene vil fremdeles være å beholde dybdekunnskapen fagene tilbyr og ikke å trekke inn flere elementer som kan føre til at fagene oppleves som «utvannet». Her ble det også diskutert å heller inkludere disse ferdighetene som K-emne eller ingeniørfag fra </w:t>
      </w:r>
      <w:proofErr w:type="gramStart"/>
      <w:r w:rsidRPr="004C565E">
        <w:rPr>
          <w:rFonts w:ascii="Calibri" w:eastAsia="Times New Roman" w:hAnsi="Calibri" w:cs="Calibri"/>
          <w:lang w:eastAsia="nb-NO"/>
        </w:rPr>
        <w:t>ande linjer</w:t>
      </w:r>
      <w:proofErr w:type="gramEnd"/>
      <w:r w:rsidRPr="004C565E">
        <w:rPr>
          <w:rFonts w:ascii="Calibri" w:eastAsia="Times New Roman" w:hAnsi="Calibri" w:cs="Calibri"/>
          <w:lang w:eastAsia="nb-NO"/>
        </w:rPr>
        <w:t>. </w:t>
      </w:r>
      <w:bookmarkEnd w:id="24"/>
    </w:p>
    <w:p w14:paraId="5F303252" w14:textId="6023333A" w:rsidR="004C565E" w:rsidRDefault="004C565E">
      <w:pPr>
        <w:rPr>
          <w:b/>
          <w:bCs/>
          <w:sz w:val="32"/>
          <w:szCs w:val="32"/>
        </w:rPr>
      </w:pPr>
    </w:p>
    <w:p w14:paraId="18FF6932" w14:textId="77777777" w:rsidR="0035480A" w:rsidRDefault="0035480A">
      <w:pPr>
        <w:rPr>
          <w:b/>
          <w:bCs/>
          <w:sz w:val="32"/>
          <w:szCs w:val="32"/>
        </w:rPr>
      </w:pPr>
      <w:r>
        <w:rPr>
          <w:noProof/>
        </w:rPr>
        <w:drawing>
          <wp:inline distT="0" distB="0" distL="0" distR="0" wp14:anchorId="20F9E106" wp14:editId="227950DD">
            <wp:extent cx="5731510" cy="3413760"/>
            <wp:effectExtent l="0" t="0" r="254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9"/>
                    <a:stretch>
                      <a:fillRect/>
                    </a:stretch>
                  </pic:blipFill>
                  <pic:spPr>
                    <a:xfrm>
                      <a:off x="0" y="0"/>
                      <a:ext cx="5731510" cy="3413760"/>
                    </a:xfrm>
                    <a:prstGeom prst="rect">
                      <a:avLst/>
                    </a:prstGeom>
                  </pic:spPr>
                </pic:pic>
              </a:graphicData>
            </a:graphic>
          </wp:inline>
        </w:drawing>
      </w:r>
    </w:p>
    <w:p w14:paraId="6D9B5736" w14:textId="77777777" w:rsidR="0035480A" w:rsidRDefault="0035480A">
      <w:pPr>
        <w:rPr>
          <w:b/>
          <w:bCs/>
          <w:sz w:val="32"/>
          <w:szCs w:val="32"/>
        </w:rPr>
      </w:pPr>
      <w:r>
        <w:rPr>
          <w:noProof/>
        </w:rPr>
        <w:lastRenderedPageBreak/>
        <w:drawing>
          <wp:inline distT="0" distB="0" distL="0" distR="0" wp14:anchorId="618B8EE6" wp14:editId="79FFB0D1">
            <wp:extent cx="5731510" cy="2106930"/>
            <wp:effectExtent l="0" t="0" r="2540" b="7620"/>
            <wp:docPr id="32" name="Picture 3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low confidence"/>
                    <pic:cNvPicPr/>
                  </pic:nvPicPr>
                  <pic:blipFill>
                    <a:blip r:embed="rId30"/>
                    <a:stretch>
                      <a:fillRect/>
                    </a:stretch>
                  </pic:blipFill>
                  <pic:spPr>
                    <a:xfrm>
                      <a:off x="0" y="0"/>
                      <a:ext cx="5731510" cy="2106930"/>
                    </a:xfrm>
                    <a:prstGeom prst="rect">
                      <a:avLst/>
                    </a:prstGeom>
                  </pic:spPr>
                </pic:pic>
              </a:graphicData>
            </a:graphic>
          </wp:inline>
        </w:drawing>
      </w:r>
    </w:p>
    <w:p w14:paraId="1985E348" w14:textId="77777777" w:rsidR="0035480A" w:rsidRDefault="0035480A">
      <w:pPr>
        <w:rPr>
          <w:b/>
          <w:bCs/>
          <w:sz w:val="32"/>
          <w:szCs w:val="32"/>
        </w:rPr>
      </w:pPr>
      <w:r>
        <w:rPr>
          <w:noProof/>
        </w:rPr>
        <w:drawing>
          <wp:inline distT="0" distB="0" distL="0" distR="0" wp14:anchorId="0461A294" wp14:editId="5AA6B28F">
            <wp:extent cx="5731510" cy="2678430"/>
            <wp:effectExtent l="0" t="0" r="2540" b="762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31"/>
                    <a:stretch>
                      <a:fillRect/>
                    </a:stretch>
                  </pic:blipFill>
                  <pic:spPr>
                    <a:xfrm>
                      <a:off x="0" y="0"/>
                      <a:ext cx="5731510" cy="2678430"/>
                    </a:xfrm>
                    <a:prstGeom prst="rect">
                      <a:avLst/>
                    </a:prstGeom>
                  </pic:spPr>
                </pic:pic>
              </a:graphicData>
            </a:graphic>
          </wp:inline>
        </w:drawing>
      </w:r>
    </w:p>
    <w:p w14:paraId="2D1EB5F8" w14:textId="77777777" w:rsidR="0035480A" w:rsidRDefault="0035480A">
      <w:pPr>
        <w:rPr>
          <w:b/>
          <w:bCs/>
          <w:sz w:val="32"/>
          <w:szCs w:val="32"/>
        </w:rPr>
      </w:pPr>
      <w:r>
        <w:rPr>
          <w:noProof/>
        </w:rPr>
        <w:drawing>
          <wp:inline distT="0" distB="0" distL="0" distR="0" wp14:anchorId="0A248B74" wp14:editId="68F4A499">
            <wp:extent cx="5731510" cy="2203450"/>
            <wp:effectExtent l="0" t="0" r="2540" b="635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32"/>
                    <a:stretch>
                      <a:fillRect/>
                    </a:stretch>
                  </pic:blipFill>
                  <pic:spPr>
                    <a:xfrm>
                      <a:off x="0" y="0"/>
                      <a:ext cx="5731510" cy="2203450"/>
                    </a:xfrm>
                    <a:prstGeom prst="rect">
                      <a:avLst/>
                    </a:prstGeom>
                  </pic:spPr>
                </pic:pic>
              </a:graphicData>
            </a:graphic>
          </wp:inline>
        </w:drawing>
      </w:r>
    </w:p>
    <w:p w14:paraId="4F062ACF" w14:textId="77777777" w:rsidR="0035480A" w:rsidRDefault="0035480A">
      <w:pPr>
        <w:rPr>
          <w:b/>
          <w:bCs/>
          <w:sz w:val="32"/>
          <w:szCs w:val="32"/>
        </w:rPr>
      </w:pPr>
      <w:r>
        <w:rPr>
          <w:noProof/>
        </w:rPr>
        <w:drawing>
          <wp:inline distT="0" distB="0" distL="0" distR="0" wp14:anchorId="698166FF" wp14:editId="3626C8B7">
            <wp:extent cx="5731510" cy="217678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176780"/>
                    </a:xfrm>
                    <a:prstGeom prst="rect">
                      <a:avLst/>
                    </a:prstGeom>
                  </pic:spPr>
                </pic:pic>
              </a:graphicData>
            </a:graphic>
          </wp:inline>
        </w:drawing>
      </w:r>
    </w:p>
    <w:p w14:paraId="20BE4246" w14:textId="77777777" w:rsidR="0035480A" w:rsidRDefault="0035480A">
      <w:pPr>
        <w:rPr>
          <w:b/>
          <w:bCs/>
          <w:sz w:val="32"/>
          <w:szCs w:val="32"/>
        </w:rPr>
      </w:pPr>
      <w:r>
        <w:rPr>
          <w:noProof/>
        </w:rPr>
        <w:lastRenderedPageBreak/>
        <w:drawing>
          <wp:inline distT="0" distB="0" distL="0" distR="0" wp14:anchorId="668567E8" wp14:editId="0346A0A6">
            <wp:extent cx="5731510" cy="1670685"/>
            <wp:effectExtent l="0" t="0" r="2540" b="5715"/>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pic:cNvPicPr/>
                  </pic:nvPicPr>
                  <pic:blipFill>
                    <a:blip r:embed="rId34"/>
                    <a:stretch>
                      <a:fillRect/>
                    </a:stretch>
                  </pic:blipFill>
                  <pic:spPr>
                    <a:xfrm>
                      <a:off x="0" y="0"/>
                      <a:ext cx="5731510" cy="1670685"/>
                    </a:xfrm>
                    <a:prstGeom prst="rect">
                      <a:avLst/>
                    </a:prstGeom>
                  </pic:spPr>
                </pic:pic>
              </a:graphicData>
            </a:graphic>
          </wp:inline>
        </w:drawing>
      </w:r>
    </w:p>
    <w:p w14:paraId="417126D1" w14:textId="1649E800" w:rsidR="004C565E" w:rsidRDefault="0035480A">
      <w:pPr>
        <w:rPr>
          <w:b/>
          <w:bCs/>
          <w:sz w:val="32"/>
          <w:szCs w:val="32"/>
        </w:rPr>
      </w:pPr>
      <w:r>
        <w:rPr>
          <w:noProof/>
        </w:rPr>
        <w:drawing>
          <wp:inline distT="0" distB="0" distL="0" distR="0" wp14:anchorId="2C5600A6" wp14:editId="3D740E4C">
            <wp:extent cx="5731510" cy="2998470"/>
            <wp:effectExtent l="0" t="0" r="254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35"/>
                    <a:stretch>
                      <a:fillRect/>
                    </a:stretch>
                  </pic:blipFill>
                  <pic:spPr>
                    <a:xfrm>
                      <a:off x="0" y="0"/>
                      <a:ext cx="5731510" cy="2998470"/>
                    </a:xfrm>
                    <a:prstGeom prst="rect">
                      <a:avLst/>
                    </a:prstGeom>
                  </pic:spPr>
                </pic:pic>
              </a:graphicData>
            </a:graphic>
          </wp:inline>
        </w:drawing>
      </w:r>
      <w:r w:rsidR="004C565E">
        <w:rPr>
          <w:b/>
          <w:bCs/>
          <w:sz w:val="32"/>
          <w:szCs w:val="32"/>
        </w:rPr>
        <w:br w:type="page"/>
      </w:r>
    </w:p>
    <w:p w14:paraId="4A69094F" w14:textId="49CB0949" w:rsidR="004C565E" w:rsidRPr="005B1071" w:rsidRDefault="004C565E">
      <w:pPr>
        <w:rPr>
          <w:b/>
          <w:bCs/>
          <w:sz w:val="36"/>
          <w:szCs w:val="36"/>
        </w:rPr>
      </w:pPr>
      <w:r w:rsidRPr="005B1071">
        <w:rPr>
          <w:b/>
          <w:bCs/>
          <w:sz w:val="36"/>
          <w:szCs w:val="36"/>
        </w:rPr>
        <w:lastRenderedPageBreak/>
        <w:t>Vedlegg</w:t>
      </w:r>
      <w:r w:rsidR="00543E27" w:rsidRPr="005B1071">
        <w:rPr>
          <w:b/>
          <w:bCs/>
          <w:sz w:val="36"/>
          <w:szCs w:val="36"/>
        </w:rPr>
        <w:t xml:space="preserve"> 7</w:t>
      </w:r>
      <w:r w:rsidRPr="005B1071">
        <w:rPr>
          <w:b/>
          <w:bCs/>
          <w:sz w:val="36"/>
          <w:szCs w:val="36"/>
        </w:rPr>
        <w:t xml:space="preserve">. </w:t>
      </w:r>
      <w:r w:rsidR="00543E27" w:rsidRPr="005B1071">
        <w:rPr>
          <w:b/>
          <w:bCs/>
          <w:sz w:val="36"/>
          <w:szCs w:val="36"/>
        </w:rPr>
        <w:t xml:space="preserve">Gruppe for </w:t>
      </w:r>
      <w:r w:rsidRPr="005B1071">
        <w:rPr>
          <w:b/>
          <w:bCs/>
          <w:sz w:val="36"/>
          <w:szCs w:val="36"/>
        </w:rPr>
        <w:t>Arbeidslivsrelevans</w:t>
      </w:r>
    </w:p>
    <w:p w14:paraId="027509DA" w14:textId="5F0792BC" w:rsidR="004C565E" w:rsidRDefault="004C565E">
      <w:pPr>
        <w:rPr>
          <w:b/>
          <w:bCs/>
          <w:sz w:val="32"/>
          <w:szCs w:val="32"/>
        </w:rPr>
      </w:pPr>
    </w:p>
    <w:p w14:paraId="1F534648"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sidRPr="004C565E">
        <w:rPr>
          <w:rStyle w:val="normaltextrun"/>
          <w:rFonts w:ascii="Calibri" w:hAnsi="Calibri" w:cs="Calibri"/>
          <w:b/>
          <w:bCs/>
          <w:sz w:val="22"/>
          <w:szCs w:val="22"/>
        </w:rPr>
        <w:t>MTKJ dybdeevaluering – gruppe for arbeidslivsrelevans</w:t>
      </w:r>
      <w:r>
        <w:rPr>
          <w:rStyle w:val="eop"/>
          <w:rFonts w:ascii="Calibri" w:hAnsi="Calibri" w:cs="Calibri"/>
          <w:sz w:val="22"/>
          <w:szCs w:val="22"/>
        </w:rPr>
        <w:t> </w:t>
      </w:r>
    </w:p>
    <w:p w14:paraId="58BBEEDA"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sidRPr="004C565E">
        <w:rPr>
          <w:rStyle w:val="normaltextrun"/>
          <w:rFonts w:ascii="Calibri" w:hAnsi="Calibri" w:cs="Calibri"/>
          <w:sz w:val="22"/>
          <w:szCs w:val="22"/>
        </w:rPr>
        <w:t>Torsdag 20. Mai 2021</w:t>
      </w:r>
      <w:r>
        <w:rPr>
          <w:rStyle w:val="eop"/>
          <w:rFonts w:ascii="Calibri" w:hAnsi="Calibri" w:cs="Calibri"/>
          <w:sz w:val="22"/>
          <w:szCs w:val="22"/>
        </w:rPr>
        <w:t> </w:t>
      </w:r>
    </w:p>
    <w:p w14:paraId="3CC711F7"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Til stede: Anders Runningen, Madelen Rudolfsen, Jakob Kjøbsted Huusom, Sigurd Skogestad og</w:t>
      </w:r>
      <w:r>
        <w:rPr>
          <w:rStyle w:val="scxw1700693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Trond Brandvik. </w:t>
      </w:r>
      <w:r>
        <w:rPr>
          <w:rStyle w:val="eop"/>
          <w:rFonts w:ascii="Calibri" w:hAnsi="Calibri" w:cs="Calibri"/>
          <w:sz w:val="22"/>
          <w:szCs w:val="22"/>
        </w:rPr>
        <w:t> </w:t>
      </w:r>
    </w:p>
    <w:p w14:paraId="3C08F25E"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Referat</w:t>
      </w:r>
      <w:r>
        <w:rPr>
          <w:rStyle w:val="scxw1700693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Det ble diskutert hva man skal legge i begrepet arbeidslivsrelevans. Hva som er viktig å ha med seg fra studiet vil variere noe ut ifra hvilken arbeidsplass man begynner å jobbe ved etter endt studie. Grovt kan man dele behovet opp i to, i «harde» og «myke» ferdigheter. Rent kjemifaglig er MTKJ-studiet godt rigget for å forberede studentene til arbeidslivet innenfor relevante bedrifter. Studentene har god mulighet til å spesialisere seg innenfor mange ulike fagretninger som vil gi et godt grunnlag for videre arbeidsliv. Slik sett vurderer vi at studentene får i stor grad de «harde» egenskapene/ferdighetene de trenger. </w:t>
      </w:r>
      <w:r>
        <w:rPr>
          <w:rStyle w:val="eop"/>
          <w:rFonts w:ascii="Calibri" w:hAnsi="Calibri" w:cs="Calibri"/>
          <w:sz w:val="22"/>
          <w:szCs w:val="22"/>
        </w:rPr>
        <w:t> </w:t>
      </w:r>
    </w:p>
    <w:p w14:paraId="3E46DE7C"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Når det kommer til de mer «myke» ferdighetene ble det diskutert ulike ting som er viktige. For eksempel problembasert løsning av oppgaver i grupper, prosjekter med muntlig presentasjon foran et publikum, muntlig eksamen osv. Noe av dette er dekket opp av emnet Eksperter i Team som er et obligatorisk emne for (nesten?) alle masterstudenter ved NTNU. Her får studentene trening i å jobbe sammen i en gruppe, hvor fokuset ligger på gruppedynamikk og rolleforståelse, i tillegg til det faglige produktet som skal produseres og presenteres. Ut over dette er det veldig varierende i hvor stor grad studentene blir utfordret til å jobbe i grupper og holde presentasjoner for hverandre. Dette er generelle ferdigheter som vil komme godt med uavhengig av hvilken type jobb man ender opp med etter studiene. Ved IKP har de et eget fag i fjerde årskurs som hovedsakelig består av prosjektarbeid. Dette har de god erfaring med, men kan være vanskelig å innføre ved andre institutt da man i praksis må ta noe ut for å få plass til dette. Ved IMA har noen av forskningsgruppene mye </w:t>
      </w:r>
      <w:proofErr w:type="gramStart"/>
      <w:r>
        <w:rPr>
          <w:rStyle w:val="normaltextrun"/>
          <w:rFonts w:ascii="Calibri" w:hAnsi="Calibri" w:cs="Calibri"/>
          <w:sz w:val="22"/>
          <w:szCs w:val="22"/>
        </w:rPr>
        <w:t>fokus</w:t>
      </w:r>
      <w:proofErr w:type="gramEnd"/>
      <w:r>
        <w:rPr>
          <w:rStyle w:val="normaltextrun"/>
          <w:rFonts w:ascii="Calibri" w:hAnsi="Calibri" w:cs="Calibri"/>
          <w:sz w:val="22"/>
          <w:szCs w:val="22"/>
        </w:rPr>
        <w:t xml:space="preserve"> på at studentene i løpet av femte årskurs skal presentere prosjektoppgaven og masteroppgaven sin fortløpende. Dette gir mengdetrening i det å presentere faglig på engelsk, og er noe de fleste synes er verdifull erfaring etterpå.</w:t>
      </w:r>
      <w:r>
        <w:rPr>
          <w:rStyle w:val="eop"/>
          <w:rFonts w:ascii="Calibri" w:hAnsi="Calibri" w:cs="Calibri"/>
          <w:sz w:val="22"/>
          <w:szCs w:val="22"/>
        </w:rPr>
        <w:t> </w:t>
      </w:r>
    </w:p>
    <w:p w14:paraId="3FD208D3"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For å kunne diskutere dette videre er det et behov for å kartlegge omfanget av prosjektarbeid og presentasjoner i de ulike fagene på studiet. Emnene ble fordelt mellom gruppedeltagerne og gjennomgås på neste møte. </w:t>
      </w:r>
      <w:r>
        <w:rPr>
          <w:rStyle w:val="eop"/>
          <w:rFonts w:ascii="Calibri" w:hAnsi="Calibri" w:cs="Calibri"/>
          <w:sz w:val="22"/>
          <w:szCs w:val="22"/>
        </w:rPr>
        <w:t> </w:t>
      </w:r>
    </w:p>
    <w:p w14:paraId="77A94EF4"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Fordeling:</w:t>
      </w:r>
      <w:r>
        <w:rPr>
          <w:rStyle w:val="scxw1700693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Madelen: første fem semester</w:t>
      </w:r>
      <w:r>
        <w:rPr>
          <w:rStyle w:val="scxw1700693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Anders: IKP og IBT</w:t>
      </w:r>
      <w:r>
        <w:rPr>
          <w:rStyle w:val="scxw1700693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Trond: IMA og IKJ</w:t>
      </w:r>
      <w:r>
        <w:rPr>
          <w:rStyle w:val="eop"/>
          <w:rFonts w:ascii="Calibri" w:hAnsi="Calibri" w:cs="Calibri"/>
          <w:sz w:val="22"/>
          <w:szCs w:val="22"/>
        </w:rPr>
        <w:t> </w:t>
      </w:r>
    </w:p>
    <w:p w14:paraId="3546F1B5" w14:textId="0729EB60" w:rsidR="004C565E" w:rsidRDefault="004C565E" w:rsidP="004C565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Neste møte settes til tirsdag 8. juni kl. 1500</w:t>
      </w:r>
      <w:r>
        <w:rPr>
          <w:rStyle w:val="eop"/>
          <w:rFonts w:ascii="Calibri" w:hAnsi="Calibri" w:cs="Calibri"/>
          <w:sz w:val="22"/>
          <w:szCs w:val="22"/>
        </w:rPr>
        <w:t> </w:t>
      </w:r>
    </w:p>
    <w:p w14:paraId="6E37695C" w14:textId="5ED1E40F" w:rsidR="004C565E" w:rsidRDefault="004C565E" w:rsidP="004C565E">
      <w:pPr>
        <w:pStyle w:val="paragraph"/>
        <w:spacing w:before="0" w:beforeAutospacing="0" w:after="0" w:afterAutospacing="0"/>
        <w:textAlignment w:val="baseline"/>
        <w:rPr>
          <w:rStyle w:val="eop"/>
          <w:rFonts w:ascii="Calibri" w:hAnsi="Calibri" w:cs="Calibri"/>
          <w:sz w:val="22"/>
          <w:szCs w:val="22"/>
        </w:rPr>
      </w:pPr>
    </w:p>
    <w:p w14:paraId="66211DA2"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MTKJ dybdeevaluering – gruppe for arbeidslivsrelevans</w:t>
      </w:r>
      <w:r>
        <w:rPr>
          <w:rStyle w:val="eop"/>
          <w:rFonts w:ascii="Calibri" w:hAnsi="Calibri" w:cs="Calibri"/>
          <w:sz w:val="22"/>
          <w:szCs w:val="22"/>
        </w:rPr>
        <w:t> </w:t>
      </w:r>
    </w:p>
    <w:p w14:paraId="1F7AB6BB"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Tirsdag 8. juni 2021</w:t>
      </w:r>
      <w:r>
        <w:rPr>
          <w:rStyle w:val="eop"/>
          <w:rFonts w:ascii="Calibri" w:hAnsi="Calibri" w:cs="Calibri"/>
          <w:sz w:val="22"/>
          <w:szCs w:val="22"/>
        </w:rPr>
        <w:t> </w:t>
      </w:r>
    </w:p>
    <w:p w14:paraId="41C0E678"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Til stede: Anders Runningen, Madelen Rudolfsen, Jakob Kjøbsted Huusom, Sigurd Skogestad og</w:t>
      </w:r>
      <w:r>
        <w:rPr>
          <w:rStyle w:val="scxw22237985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Trond Brandvik. </w:t>
      </w:r>
      <w:r>
        <w:rPr>
          <w:rStyle w:val="eop"/>
          <w:rFonts w:ascii="Calibri" w:hAnsi="Calibri" w:cs="Calibri"/>
          <w:sz w:val="22"/>
          <w:szCs w:val="22"/>
        </w:rPr>
        <w:t> </w:t>
      </w:r>
    </w:p>
    <w:p w14:paraId="20566ED3"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Referat</w:t>
      </w:r>
      <w:r>
        <w:rPr>
          <w:rStyle w:val="scxw22237985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Siden forrige møte har vi satt sammen en oversikt over alle obligatoriske emner, både fellesemner og spesifikke emner for hver studieretning, med </w:t>
      </w:r>
      <w:proofErr w:type="gramStart"/>
      <w:r>
        <w:rPr>
          <w:rStyle w:val="normaltextrun"/>
          <w:rFonts w:ascii="Calibri" w:hAnsi="Calibri" w:cs="Calibri"/>
          <w:sz w:val="22"/>
          <w:szCs w:val="22"/>
        </w:rPr>
        <w:t>fokus</w:t>
      </w:r>
      <w:proofErr w:type="gramEnd"/>
      <w:r>
        <w:rPr>
          <w:rStyle w:val="normaltextrun"/>
          <w:rFonts w:ascii="Calibri" w:hAnsi="Calibri" w:cs="Calibri"/>
          <w:sz w:val="22"/>
          <w:szCs w:val="22"/>
        </w:rPr>
        <w:t xml:space="preserve"> på vurderingsformer og undervisningsaktiviteter. Generelt er inntrykket at det i stor grad brukes skriftlig eksamen som prioritert vurderingsform, med vekting mellom 70 og 100 %. Obligatoriske regneøvinger, laboratorieøvinger og rapporter brukes i mange fag, men de færreste av disse gir uttelling på endelig karakter. Det er noen enkeltemner som utmerker seg i positiv retning når det kommer til varierte vurderingsformer, hvor vi kan trekke fram TKP4170 Prosjektering av prosessanlegg, TIØ4252 Teknologiledelse og TKJ4130 Organisk syntese. Disse fagene benytter seg i stor grad av prosjektarbeid hvor det gis vurdering og karakter på prosjekt og rapport. </w:t>
      </w:r>
      <w:r>
        <w:rPr>
          <w:rStyle w:val="eop"/>
          <w:rFonts w:ascii="Calibri" w:hAnsi="Calibri" w:cs="Calibri"/>
          <w:sz w:val="22"/>
          <w:szCs w:val="22"/>
        </w:rPr>
        <w:t> </w:t>
      </w:r>
    </w:p>
    <w:p w14:paraId="2EE65757"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Det er med andre ord mulig å innføre mer prosjektarbeid/mappearbeid i grupper med karaktervurdering i flere emner. Vi diskuterte utfordringen med å sette karakter på et gruppearbeid, hvor alle i gruppa får samme karakter. Man vil da være avhengig av god gruppedynamikk og samarbeid for å oppnå gode resultater i arbeidet og dermed en god karakter. Dette kan oppleves ubehagelig/urettferdig av enkelte hvis man havner i en gruppe hvor samarbeidet går dårlig og karakteren blir deretter. Vi diskuterte litt rundt dette, og det ble kommentert at en slik «urettferdighet» vil være mer likt måten man jobber på i arbeidslivet, enn en 4-timers skriftlig eksamen. Emnet </w:t>
      </w:r>
      <w:r>
        <w:rPr>
          <w:rStyle w:val="normaltextrun"/>
          <w:rFonts w:ascii="Calibri" w:hAnsi="Calibri" w:cs="Calibri"/>
          <w:i/>
          <w:iCs/>
          <w:sz w:val="22"/>
          <w:szCs w:val="22"/>
        </w:rPr>
        <w:t>Eksperter i team</w:t>
      </w:r>
      <w:r>
        <w:rPr>
          <w:rStyle w:val="normaltextrun"/>
          <w:rFonts w:ascii="Calibri" w:hAnsi="Calibri" w:cs="Calibri"/>
          <w:sz w:val="22"/>
          <w:szCs w:val="22"/>
        </w:rPr>
        <w:t xml:space="preserve"> ble innført ved NTNU på forespørsel fra arbeidslivet, nettopp for å trene studentene i å jobbe sammen og løse utfordringer som oppstår i løpet av et gruppearbeid. Slike gruppearbeid med tellende karakter i flere emner vil jo </w:t>
      </w:r>
      <w:r>
        <w:rPr>
          <w:rStyle w:val="normaltextrun"/>
          <w:rFonts w:ascii="Calibri" w:hAnsi="Calibri" w:cs="Calibri"/>
          <w:sz w:val="22"/>
          <w:szCs w:val="22"/>
        </w:rPr>
        <w:lastRenderedPageBreak/>
        <w:t>være i tråd med dette. Det er imidlertid viktig at det opprettholdes en viss balanse mellom testing av individuell prestasjon (eksamen) og gruppearbeid innad i de aktuelle emnene. </w:t>
      </w:r>
      <w:r>
        <w:rPr>
          <w:rStyle w:val="eop"/>
          <w:rFonts w:ascii="Calibri" w:hAnsi="Calibri" w:cs="Calibri"/>
          <w:sz w:val="22"/>
          <w:szCs w:val="22"/>
        </w:rPr>
        <w:t> </w:t>
      </w:r>
    </w:p>
    <w:p w14:paraId="55B17168"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Ved DTU er det mye større grad av variasjon når det kommer til vurderingsformer, sammenlignet med NTNU, noe som oppleves som positivt for studentene. Det er også en større fordeling mellom vurderingsformene, hvor eksamen i slutten av semesteret ikke nødvendigvis er det største bidraget til totalvurderingen. </w:t>
      </w:r>
      <w:r>
        <w:rPr>
          <w:rStyle w:val="eop"/>
          <w:rFonts w:ascii="Calibri" w:hAnsi="Calibri" w:cs="Calibri"/>
          <w:sz w:val="22"/>
          <w:szCs w:val="22"/>
        </w:rPr>
        <w:t> </w:t>
      </w:r>
    </w:p>
    <w:p w14:paraId="13588397"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Vi diskuterte hvorvidt vi skulle komme med en anbefaling om bruk av gruppearbeid/mappevurdering. Vi ble enige om å uttale oss basert på det oversikten vi har samlet sammen, si noe om status i dag og hvordan dette kan gjøres bedre i framtiden. </w:t>
      </w:r>
      <w:r>
        <w:rPr>
          <w:rStyle w:val="eop"/>
          <w:rFonts w:ascii="Calibri" w:hAnsi="Calibri" w:cs="Calibri"/>
          <w:sz w:val="22"/>
          <w:szCs w:val="22"/>
        </w:rPr>
        <w:t> </w:t>
      </w:r>
    </w:p>
    <w:p w14:paraId="45BD0568"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Page Break</w:t>
      </w:r>
      <w:r>
        <w:rPr>
          <w:rStyle w:val="eop"/>
          <w:rFonts w:ascii="Calibri" w:hAnsi="Calibri" w:cs="Calibri"/>
          <w:sz w:val="22"/>
          <w:szCs w:val="22"/>
        </w:rPr>
        <w:t> </w:t>
      </w:r>
    </w:p>
    <w:p w14:paraId="7F85408B"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Kladd til uttalelse:</w:t>
      </w:r>
      <w:r>
        <w:rPr>
          <w:rStyle w:val="eop"/>
          <w:rFonts w:ascii="Calibri" w:hAnsi="Calibri" w:cs="Calibri"/>
          <w:sz w:val="22"/>
          <w:szCs w:val="22"/>
        </w:rPr>
        <w:t> </w:t>
      </w:r>
    </w:p>
    <w:p w14:paraId="360A0590"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Gruppen for arbeidslivsrelevans har </w:t>
      </w:r>
      <w:proofErr w:type="gramStart"/>
      <w:r>
        <w:rPr>
          <w:rStyle w:val="normaltextrun"/>
          <w:rFonts w:ascii="Calibri" w:hAnsi="Calibri" w:cs="Calibri"/>
          <w:sz w:val="22"/>
          <w:szCs w:val="22"/>
        </w:rPr>
        <w:t>fokusert</w:t>
      </w:r>
      <w:proofErr w:type="gramEnd"/>
      <w:r>
        <w:rPr>
          <w:rStyle w:val="normaltextrun"/>
          <w:rFonts w:ascii="Calibri" w:hAnsi="Calibri" w:cs="Calibri"/>
          <w:sz w:val="22"/>
          <w:szCs w:val="22"/>
        </w:rPr>
        <w:t xml:space="preserve"> på de mykere ferdighetene som en student vil ha bruk for i arbeidslivet, og ikke fokusert på kjemi- og ingeniørfagene. Vi har gått igjennom alle obligatoriske emner ved MTKJ og sett på bruken av gruppearbeid/prosjektarbeid, og hvorvidt slike aktiviteter inngår i vurderingsgrunnlaget i emnet. Hovedregelen ser ut til å være at skriftlig eksamen i slutten av semesteret teller 80 - 100 % av karakteren. I tillegg er det mye bruk av obligatoriske regneøvinger, laboratoriearbeid og rapporter, uten at disse teller på endelig karakter i emner. Prosjektarbeid i grupper brukes i noen enkeltfag, men er ikke nødvendigvis noe de fleste studentene blir eksponert mot ved flere anledninger. Gruppen mener det med fordel kan legges til rette for mer bruk av prosjekt- og gruppearbeid, spesielt med tellende vurdering. Det vil gi en større variasjon i vurderingsformene som brukes ved studieprogrammet, slik at man vil teste mer enn bare en individuell, teoretisk prestasjon ved en skriftlig eksamen. </w:t>
      </w:r>
      <w:r>
        <w:rPr>
          <w:rStyle w:val="eop"/>
          <w:rFonts w:ascii="Calibri" w:hAnsi="Calibri" w:cs="Calibri"/>
          <w:sz w:val="22"/>
          <w:szCs w:val="22"/>
        </w:rPr>
        <w:t> </w:t>
      </w:r>
    </w:p>
    <w:p w14:paraId="398442E6"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074660" w14:textId="4E9A5393" w:rsidR="004C565E" w:rsidRPr="005B1071" w:rsidRDefault="004C565E" w:rsidP="004C565E">
      <w:pPr>
        <w:pStyle w:val="paragraph"/>
        <w:spacing w:before="0" w:beforeAutospacing="0" w:after="0" w:afterAutospacing="0"/>
        <w:textAlignment w:val="baseline"/>
        <w:rPr>
          <w:rStyle w:val="eop"/>
          <w:rFonts w:ascii="Calibri" w:hAnsi="Calibri" w:cs="Calibri"/>
          <w:sz w:val="22"/>
          <w:szCs w:val="22"/>
        </w:rPr>
      </w:pPr>
      <w:r w:rsidRPr="005B1071">
        <w:rPr>
          <w:rStyle w:val="normaltextrun"/>
          <w:rFonts w:ascii="Calibri" w:hAnsi="Calibri" w:cs="Calibri"/>
          <w:sz w:val="22"/>
          <w:szCs w:val="22"/>
        </w:rPr>
        <w:t xml:space="preserve">Gruppen vil gjerne ha tilgang til eventuelle kandidatundersøkelser for MTKJ fra de siste 20 årene. Vi tenker her på de ferdige kandidatene. Det finnes også en undersøkelse fra helt nyutdannede </w:t>
      </w:r>
      <w:r w:rsidR="005B1071" w:rsidRPr="005B1071">
        <w:rPr>
          <w:rStyle w:val="normaltextrun"/>
          <w:rFonts w:ascii="Calibri" w:hAnsi="Calibri" w:cs="Calibri"/>
          <w:sz w:val="22"/>
          <w:szCs w:val="22"/>
        </w:rPr>
        <w:t>kandidater,</w:t>
      </w:r>
      <w:r w:rsidRPr="005B1071">
        <w:rPr>
          <w:rStyle w:val="normaltextrun"/>
          <w:rFonts w:ascii="Calibri" w:hAnsi="Calibri" w:cs="Calibri"/>
          <w:sz w:val="22"/>
          <w:szCs w:val="22"/>
        </w:rPr>
        <w:t xml:space="preserve"> men den ser ut til å gå mest på i hvilken grad det ble informert om arbeidsmuligheter under studiet, og ikke om relevansen av utdanningen.</w:t>
      </w:r>
      <w:r w:rsidRPr="005B1071">
        <w:rPr>
          <w:rStyle w:val="eop"/>
          <w:rFonts w:ascii="Calibri" w:hAnsi="Calibri" w:cs="Calibri"/>
          <w:sz w:val="22"/>
          <w:szCs w:val="22"/>
        </w:rPr>
        <w:t> </w:t>
      </w:r>
    </w:p>
    <w:p w14:paraId="72B9CAD9" w14:textId="5CA7DFB1" w:rsidR="004C565E" w:rsidRDefault="004C565E" w:rsidP="004C565E">
      <w:pPr>
        <w:pStyle w:val="paragraph"/>
        <w:spacing w:before="0" w:beforeAutospacing="0" w:after="0" w:afterAutospacing="0"/>
        <w:textAlignment w:val="baseline"/>
        <w:rPr>
          <w:rStyle w:val="eop"/>
          <w:rFonts w:ascii="Calibri" w:hAnsi="Calibri" w:cs="Calibri"/>
          <w:sz w:val="22"/>
          <w:szCs w:val="22"/>
        </w:rPr>
      </w:pPr>
    </w:p>
    <w:p w14:paraId="2F3D62B1" w14:textId="60FFEE86" w:rsidR="004C565E" w:rsidRDefault="004C565E">
      <w:pPr>
        <w:rPr>
          <w:rStyle w:val="eop"/>
          <w:rFonts w:ascii="Calibri" w:eastAsia="Times New Roman" w:hAnsi="Calibri" w:cs="Calibri"/>
          <w:lang w:eastAsia="nb-NO"/>
        </w:rPr>
      </w:pPr>
      <w:r>
        <w:rPr>
          <w:rStyle w:val="eop"/>
          <w:rFonts w:ascii="Calibri" w:hAnsi="Calibri" w:cs="Calibri"/>
        </w:rPr>
        <w:br w:type="page"/>
      </w:r>
    </w:p>
    <w:p w14:paraId="029F9609" w14:textId="3C629D91" w:rsidR="004C565E" w:rsidRDefault="004C565E" w:rsidP="004C565E">
      <w:r>
        <w:lastRenderedPageBreak/>
        <w:t>Oversikt Vurderingsformer MTKJ (utarbeidet av Madelen)</w:t>
      </w:r>
    </w:p>
    <w:tbl>
      <w:tblPr>
        <w:tblStyle w:val="TableGrid"/>
        <w:tblW w:w="0" w:type="auto"/>
        <w:tblInd w:w="0" w:type="dxa"/>
        <w:tblLayout w:type="fixed"/>
        <w:tblLook w:val="06A0" w:firstRow="1" w:lastRow="0" w:firstColumn="1" w:lastColumn="0" w:noHBand="1" w:noVBand="1"/>
      </w:tblPr>
      <w:tblGrid>
        <w:gridCol w:w="2115"/>
        <w:gridCol w:w="1491"/>
        <w:gridCol w:w="1803"/>
        <w:gridCol w:w="1803"/>
        <w:gridCol w:w="1803"/>
      </w:tblGrid>
      <w:tr w:rsidR="004C565E" w:rsidRPr="004C565E" w14:paraId="7CE8D811"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F4B78FD" w14:textId="77777777" w:rsidR="004C565E" w:rsidRPr="004C565E" w:rsidRDefault="004C565E">
            <w:pPr>
              <w:rPr>
                <w:sz w:val="18"/>
                <w:szCs w:val="18"/>
              </w:rPr>
            </w:pPr>
            <w:r w:rsidRPr="004C565E">
              <w:rPr>
                <w:sz w:val="18"/>
                <w:szCs w:val="18"/>
              </w:rPr>
              <w:t>Emne</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6D5D35" w14:textId="77777777" w:rsidR="004C565E" w:rsidRPr="004C565E" w:rsidRDefault="004C565E">
            <w:pPr>
              <w:rPr>
                <w:sz w:val="18"/>
                <w:szCs w:val="18"/>
              </w:rPr>
            </w:pPr>
            <w:r w:rsidRPr="004C565E">
              <w:rPr>
                <w:sz w:val="18"/>
                <w:szCs w:val="18"/>
              </w:rPr>
              <w:t>Skriftlig eksamen</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634BE7" w14:textId="77777777" w:rsidR="004C565E" w:rsidRDefault="004C565E">
            <w:pPr>
              <w:rPr>
                <w:sz w:val="18"/>
                <w:szCs w:val="18"/>
              </w:rPr>
            </w:pPr>
            <w:r w:rsidRPr="004C565E">
              <w:rPr>
                <w:sz w:val="18"/>
                <w:szCs w:val="18"/>
              </w:rPr>
              <w:t>Obligatoriske øvinger</w:t>
            </w:r>
          </w:p>
          <w:p w14:paraId="779D9CEE" w14:textId="61FD9F66" w:rsidR="004C565E" w:rsidRPr="004C565E" w:rsidRDefault="004C565E">
            <w:pPr>
              <w:rPr>
                <w:sz w:val="18"/>
                <w:szCs w:val="18"/>
              </w:rPr>
            </w:pPr>
            <w:proofErr w:type="spellStart"/>
            <w:r>
              <w:rPr>
                <w:sz w:val="18"/>
                <w:szCs w:val="18"/>
              </w:rPr>
              <w:t>X</w:t>
            </w:r>
            <w:proofErr w:type="spellEnd"/>
            <w:r>
              <w:rPr>
                <w:sz w:val="18"/>
                <w:szCs w:val="18"/>
              </w:rPr>
              <w:t xml:space="preserve"> = Ja</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49A5F21" w14:textId="77777777" w:rsidR="004C565E" w:rsidRPr="004C565E" w:rsidRDefault="004C565E">
            <w:pPr>
              <w:rPr>
                <w:sz w:val="18"/>
                <w:szCs w:val="18"/>
              </w:rPr>
            </w:pPr>
            <w:r w:rsidRPr="004C565E">
              <w:rPr>
                <w:sz w:val="18"/>
                <w:szCs w:val="18"/>
              </w:rPr>
              <w:t xml:space="preserve">Mappe med </w:t>
            </w:r>
            <w:proofErr w:type="spellStart"/>
            <w:r w:rsidRPr="004C565E">
              <w:rPr>
                <w:sz w:val="18"/>
                <w:szCs w:val="18"/>
              </w:rPr>
              <w:t>labrapport</w:t>
            </w:r>
            <w:proofErr w:type="spellEnd"/>
            <w:r w:rsidRPr="004C565E">
              <w:rPr>
                <w:sz w:val="18"/>
                <w:szCs w:val="18"/>
              </w:rPr>
              <w:t xml:space="preserve"> </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1405AD0" w14:textId="77777777" w:rsidR="004C565E" w:rsidRPr="004C565E" w:rsidRDefault="004C565E">
            <w:pPr>
              <w:rPr>
                <w:sz w:val="18"/>
                <w:szCs w:val="18"/>
              </w:rPr>
            </w:pPr>
            <w:r w:rsidRPr="004C565E">
              <w:rPr>
                <w:sz w:val="18"/>
                <w:szCs w:val="18"/>
              </w:rPr>
              <w:t xml:space="preserve">Prosjekt </w:t>
            </w:r>
          </w:p>
        </w:tc>
      </w:tr>
      <w:tr w:rsidR="004C565E" w:rsidRPr="004C565E" w14:paraId="0754E484"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B603B5" w14:textId="77777777" w:rsidR="004C565E" w:rsidRPr="004C565E" w:rsidRDefault="004C565E">
            <w:pPr>
              <w:rPr>
                <w:sz w:val="18"/>
                <w:szCs w:val="18"/>
              </w:rPr>
            </w:pPr>
            <w:r w:rsidRPr="004C565E">
              <w:rPr>
                <w:sz w:val="18"/>
                <w:szCs w:val="18"/>
              </w:rPr>
              <w:t xml:space="preserve">EXPH0300 </w:t>
            </w:r>
            <w:proofErr w:type="spellStart"/>
            <w:r w:rsidRPr="004C565E">
              <w:rPr>
                <w:sz w:val="18"/>
                <w:szCs w:val="18"/>
              </w:rPr>
              <w:t>Ex.Phil</w:t>
            </w:r>
            <w:proofErr w:type="spellEnd"/>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8F039" w14:textId="77777777" w:rsidR="004C565E" w:rsidRPr="004C565E" w:rsidRDefault="004C565E">
            <w:pPr>
              <w:rPr>
                <w:sz w:val="18"/>
                <w:szCs w:val="18"/>
              </w:rPr>
            </w:pPr>
            <w:r w:rsidRPr="004C565E">
              <w:rPr>
                <w:sz w:val="18"/>
                <w:szCs w:val="18"/>
              </w:rPr>
              <w:t xml:space="preserve">4 ukers </w:t>
            </w:r>
          </w:p>
          <w:p w14:paraId="31E4A0C3" w14:textId="77777777" w:rsidR="004C565E" w:rsidRPr="004C565E" w:rsidRDefault="004C565E">
            <w:pPr>
              <w:rPr>
                <w:sz w:val="18"/>
                <w:szCs w:val="18"/>
              </w:rPr>
            </w:pPr>
            <w:r w:rsidRPr="004C565E">
              <w:rPr>
                <w:sz w:val="18"/>
                <w:szCs w:val="18"/>
              </w:rPr>
              <w:t>Hjemmeeksamen</w:t>
            </w:r>
          </w:p>
          <w:p w14:paraId="2AF81B74"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F6FA"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C9362"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F0A25" w14:textId="77777777" w:rsidR="004C565E" w:rsidRPr="004C565E" w:rsidRDefault="004C565E">
            <w:pPr>
              <w:rPr>
                <w:sz w:val="18"/>
                <w:szCs w:val="18"/>
              </w:rPr>
            </w:pPr>
            <w:r w:rsidRPr="004C565E">
              <w:rPr>
                <w:sz w:val="18"/>
                <w:szCs w:val="18"/>
              </w:rPr>
              <w:t>Seminar med øvinger. Teller ikke på karakter</w:t>
            </w:r>
          </w:p>
        </w:tc>
      </w:tr>
      <w:tr w:rsidR="004C565E" w:rsidRPr="004C565E" w14:paraId="0BD6F69D"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ECF62D5" w14:textId="77777777" w:rsidR="004C565E" w:rsidRPr="004C565E" w:rsidRDefault="004C565E">
            <w:pPr>
              <w:rPr>
                <w:sz w:val="18"/>
                <w:szCs w:val="18"/>
              </w:rPr>
            </w:pPr>
            <w:r w:rsidRPr="004C565E">
              <w:rPr>
                <w:sz w:val="18"/>
                <w:szCs w:val="18"/>
              </w:rPr>
              <w:t>TDT4110 ITGK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F7F23"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D41EC"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6DD45"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34E13" w14:textId="77777777" w:rsidR="004C565E" w:rsidRPr="004C565E" w:rsidRDefault="004C565E">
            <w:pPr>
              <w:rPr>
                <w:sz w:val="18"/>
                <w:szCs w:val="18"/>
              </w:rPr>
            </w:pPr>
            <w:r w:rsidRPr="004C565E">
              <w:rPr>
                <w:sz w:val="18"/>
                <w:szCs w:val="18"/>
              </w:rPr>
              <w:t>Noe prosjekt, men teller ikke på karakter</w:t>
            </w:r>
          </w:p>
        </w:tc>
      </w:tr>
      <w:tr w:rsidR="004C565E" w:rsidRPr="004C565E" w14:paraId="24059D6C"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0BF91FE" w14:textId="77777777" w:rsidR="004C565E" w:rsidRPr="004C565E" w:rsidRDefault="004C565E">
            <w:pPr>
              <w:rPr>
                <w:sz w:val="18"/>
                <w:szCs w:val="18"/>
              </w:rPr>
            </w:pPr>
            <w:r w:rsidRPr="004C565E">
              <w:rPr>
                <w:sz w:val="18"/>
                <w:szCs w:val="18"/>
              </w:rPr>
              <w:t>TMT4100 Matte 1</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09683" w14:textId="77777777" w:rsidR="004C565E" w:rsidRPr="004C565E" w:rsidRDefault="004C565E">
            <w:pPr>
              <w:rPr>
                <w:sz w:val="18"/>
                <w:szCs w:val="18"/>
              </w:rPr>
            </w:pPr>
            <w:r w:rsidRPr="004C565E">
              <w:rPr>
                <w:sz w:val="18"/>
                <w:szCs w:val="18"/>
              </w:rPr>
              <w:t>Vekting: 80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B063F" w14:textId="77777777" w:rsidR="004C565E" w:rsidRPr="004C565E" w:rsidRDefault="004C565E">
            <w:pPr>
              <w:rPr>
                <w:sz w:val="18"/>
                <w:szCs w:val="18"/>
              </w:rPr>
            </w:pPr>
            <w:r w:rsidRPr="004C565E">
              <w:rPr>
                <w:sz w:val="18"/>
                <w:szCs w:val="18"/>
              </w:rPr>
              <w:t>Bestått øvinger teller 20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B4C84"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3558B" w14:textId="77777777" w:rsidR="004C565E" w:rsidRPr="004C565E" w:rsidRDefault="004C565E">
            <w:pPr>
              <w:rPr>
                <w:sz w:val="18"/>
                <w:szCs w:val="18"/>
              </w:rPr>
            </w:pPr>
          </w:p>
        </w:tc>
      </w:tr>
      <w:tr w:rsidR="004C565E" w:rsidRPr="004C565E" w14:paraId="60254796"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6750FAE" w14:textId="77777777" w:rsidR="004C565E" w:rsidRPr="004C565E" w:rsidRDefault="004C565E">
            <w:pPr>
              <w:rPr>
                <w:sz w:val="18"/>
                <w:szCs w:val="18"/>
              </w:rPr>
            </w:pPr>
            <w:r w:rsidRPr="004C565E">
              <w:rPr>
                <w:sz w:val="18"/>
                <w:szCs w:val="18"/>
              </w:rPr>
              <w:t>TMT4115 Generell kjemi</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738B6"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7884A"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4677B" w14:textId="77777777" w:rsidR="004C565E" w:rsidRPr="004C565E" w:rsidRDefault="004C565E">
            <w:pPr>
              <w:rPr>
                <w:sz w:val="18"/>
                <w:szCs w:val="18"/>
              </w:rPr>
            </w:pPr>
            <w:r w:rsidRPr="004C565E">
              <w:rPr>
                <w:sz w:val="18"/>
                <w:szCs w:val="18"/>
              </w:rPr>
              <w:t>Lab, men ikke rapport og ikke karakter</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2C967" w14:textId="77777777" w:rsidR="004C565E" w:rsidRPr="004C565E" w:rsidRDefault="004C565E">
            <w:pPr>
              <w:rPr>
                <w:sz w:val="18"/>
                <w:szCs w:val="18"/>
              </w:rPr>
            </w:pPr>
          </w:p>
        </w:tc>
      </w:tr>
      <w:tr w:rsidR="004C565E" w:rsidRPr="004C565E" w14:paraId="55207F05"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1383729" w14:textId="77777777" w:rsidR="004C565E" w:rsidRPr="004C565E" w:rsidRDefault="004C565E">
            <w:pPr>
              <w:rPr>
                <w:sz w:val="18"/>
                <w:szCs w:val="18"/>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8E86D"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970D8"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AE0BD"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C9D70" w14:textId="77777777" w:rsidR="004C565E" w:rsidRPr="004C565E" w:rsidRDefault="004C565E">
            <w:pPr>
              <w:rPr>
                <w:sz w:val="18"/>
                <w:szCs w:val="18"/>
              </w:rPr>
            </w:pPr>
          </w:p>
        </w:tc>
      </w:tr>
      <w:tr w:rsidR="004C565E" w:rsidRPr="004C565E" w14:paraId="225E9CAF"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AB5B888" w14:textId="77777777" w:rsidR="004C565E" w:rsidRPr="004C565E" w:rsidRDefault="004C565E">
            <w:pPr>
              <w:rPr>
                <w:sz w:val="18"/>
                <w:szCs w:val="18"/>
              </w:rPr>
            </w:pPr>
            <w:r w:rsidRPr="004C565E">
              <w:rPr>
                <w:sz w:val="18"/>
                <w:szCs w:val="18"/>
              </w:rPr>
              <w:t>TKJ4162 Termodynamikk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531D2" w14:textId="77777777" w:rsidR="004C565E" w:rsidRPr="004C565E" w:rsidRDefault="004C565E">
            <w:pPr>
              <w:rPr>
                <w:sz w:val="18"/>
                <w:szCs w:val="18"/>
              </w:rPr>
            </w:pPr>
            <w:r w:rsidRPr="004C565E">
              <w:rPr>
                <w:sz w:val="18"/>
                <w:szCs w:val="18"/>
              </w:rPr>
              <w:t>Vekting: 80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4F4CC"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FEFBB" w14:textId="77777777" w:rsidR="004C565E" w:rsidRPr="004C565E" w:rsidRDefault="004C565E">
            <w:pPr>
              <w:rPr>
                <w:sz w:val="18"/>
                <w:szCs w:val="18"/>
              </w:rPr>
            </w:pPr>
            <w:r w:rsidRPr="004C565E">
              <w:rPr>
                <w:sz w:val="18"/>
                <w:szCs w:val="18"/>
              </w:rPr>
              <w:t xml:space="preserve">2 </w:t>
            </w:r>
            <w:proofErr w:type="spellStart"/>
            <w:r w:rsidRPr="004C565E">
              <w:rPr>
                <w:sz w:val="18"/>
                <w:szCs w:val="18"/>
              </w:rPr>
              <w:t>Labrapporter</w:t>
            </w:r>
            <w:proofErr w:type="spellEnd"/>
            <w:r w:rsidRPr="004C565E">
              <w:rPr>
                <w:sz w:val="18"/>
                <w:szCs w:val="18"/>
              </w:rPr>
              <w:t xml:space="preserve"> i grupper vekter 20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CA690" w14:textId="77777777" w:rsidR="004C565E" w:rsidRPr="004C565E" w:rsidRDefault="004C565E">
            <w:pPr>
              <w:rPr>
                <w:sz w:val="18"/>
                <w:szCs w:val="18"/>
              </w:rPr>
            </w:pPr>
          </w:p>
        </w:tc>
      </w:tr>
      <w:tr w:rsidR="004C565E" w:rsidRPr="004C565E" w14:paraId="662AD72E"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2ADAC29" w14:textId="77777777" w:rsidR="004C565E" w:rsidRPr="004C565E" w:rsidRDefault="004C565E">
            <w:pPr>
              <w:rPr>
                <w:sz w:val="18"/>
                <w:szCs w:val="18"/>
              </w:rPr>
            </w:pPr>
            <w:r w:rsidRPr="004C565E">
              <w:rPr>
                <w:sz w:val="18"/>
                <w:szCs w:val="18"/>
              </w:rPr>
              <w:t>TKP4120 Prosessteknikk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2586A"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6CB34"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E4490"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90468" w14:textId="77777777" w:rsidR="004C565E" w:rsidRPr="004C565E" w:rsidRDefault="004C565E">
            <w:pPr>
              <w:rPr>
                <w:sz w:val="18"/>
                <w:szCs w:val="18"/>
                <w:highlight w:val="yellow"/>
              </w:rPr>
            </w:pPr>
            <w:r w:rsidRPr="004C565E">
              <w:rPr>
                <w:sz w:val="18"/>
                <w:szCs w:val="18"/>
                <w:highlight w:val="yellow"/>
              </w:rPr>
              <w:t>Gruppeprosjekt hvor et leveres en rapport. Ikke karakter</w:t>
            </w:r>
            <w:r w:rsidRPr="004C565E">
              <w:rPr>
                <w:sz w:val="18"/>
                <w:szCs w:val="18"/>
              </w:rPr>
              <w:t xml:space="preserve"> </w:t>
            </w:r>
          </w:p>
        </w:tc>
      </w:tr>
      <w:tr w:rsidR="004C565E" w:rsidRPr="004C565E" w14:paraId="251AD923"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8DF1E8" w14:textId="77777777" w:rsidR="004C565E" w:rsidRPr="004C565E" w:rsidRDefault="004C565E">
            <w:pPr>
              <w:rPr>
                <w:sz w:val="18"/>
                <w:szCs w:val="18"/>
              </w:rPr>
            </w:pPr>
            <w:r w:rsidRPr="004C565E">
              <w:rPr>
                <w:sz w:val="18"/>
                <w:szCs w:val="18"/>
              </w:rPr>
              <w:t>TMA4105 Matte 2</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5FDDE"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8E40C"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17541"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C10BD" w14:textId="77777777" w:rsidR="004C565E" w:rsidRPr="004C565E" w:rsidRDefault="004C565E">
            <w:pPr>
              <w:rPr>
                <w:sz w:val="18"/>
                <w:szCs w:val="18"/>
              </w:rPr>
            </w:pPr>
          </w:p>
        </w:tc>
      </w:tr>
      <w:tr w:rsidR="004C565E" w:rsidRPr="004C565E" w14:paraId="78DB67D7"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208C937" w14:textId="77777777" w:rsidR="004C565E" w:rsidRPr="004C565E" w:rsidRDefault="004C565E">
            <w:pPr>
              <w:rPr>
                <w:sz w:val="18"/>
                <w:szCs w:val="18"/>
              </w:rPr>
            </w:pPr>
            <w:r w:rsidRPr="004C565E">
              <w:rPr>
                <w:sz w:val="18"/>
                <w:szCs w:val="18"/>
              </w:rPr>
              <w:t>TMT4130 Uorganisk kjemi</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C10FA"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44A65"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6DD08" w14:textId="77777777" w:rsidR="004C565E" w:rsidRPr="004C565E" w:rsidRDefault="004C565E">
            <w:pPr>
              <w:rPr>
                <w:sz w:val="18"/>
                <w:szCs w:val="18"/>
              </w:rPr>
            </w:pPr>
            <w:r w:rsidRPr="004C565E">
              <w:rPr>
                <w:sz w:val="18"/>
                <w:szCs w:val="18"/>
              </w:rPr>
              <w:t>Lab, men ikke rapport eller vurdering</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A5BAB" w14:textId="77777777" w:rsidR="004C565E" w:rsidRPr="004C565E" w:rsidRDefault="004C565E">
            <w:pPr>
              <w:rPr>
                <w:sz w:val="18"/>
                <w:szCs w:val="18"/>
              </w:rPr>
            </w:pPr>
          </w:p>
        </w:tc>
      </w:tr>
      <w:tr w:rsidR="004C565E" w:rsidRPr="004C565E" w14:paraId="068863E0"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42B9034" w14:textId="77777777" w:rsidR="004C565E" w:rsidRPr="004C565E" w:rsidRDefault="004C565E">
            <w:pPr>
              <w:rPr>
                <w:sz w:val="18"/>
                <w:szCs w:val="18"/>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7E059"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69EC8"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64070"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2E42E" w14:textId="77777777" w:rsidR="004C565E" w:rsidRPr="004C565E" w:rsidRDefault="004C565E">
            <w:pPr>
              <w:rPr>
                <w:sz w:val="18"/>
                <w:szCs w:val="18"/>
              </w:rPr>
            </w:pPr>
          </w:p>
        </w:tc>
      </w:tr>
      <w:tr w:rsidR="004C565E" w:rsidRPr="004C565E" w14:paraId="38B7E308"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96C2D77" w14:textId="77777777" w:rsidR="004C565E" w:rsidRPr="004C565E" w:rsidRDefault="004C565E">
            <w:pPr>
              <w:rPr>
                <w:sz w:val="18"/>
                <w:szCs w:val="18"/>
              </w:rPr>
            </w:pPr>
            <w:r w:rsidRPr="004C565E">
              <w:rPr>
                <w:sz w:val="18"/>
                <w:szCs w:val="18"/>
              </w:rPr>
              <w:t>KJ1041 Fysikalsk kjemi: molekylær struktur</w:t>
            </w:r>
          </w:p>
          <w:p w14:paraId="061904B4" w14:textId="77777777" w:rsidR="004C565E" w:rsidRPr="004C565E" w:rsidRDefault="004C565E">
            <w:pPr>
              <w:rPr>
                <w:sz w:val="18"/>
                <w:szCs w:val="18"/>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61209"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E8FEE"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45AD3" w14:textId="77777777" w:rsidR="004C565E" w:rsidRPr="004C565E" w:rsidRDefault="004C565E">
            <w:pPr>
              <w:rPr>
                <w:sz w:val="18"/>
                <w:szCs w:val="18"/>
              </w:rPr>
            </w:pPr>
            <w:proofErr w:type="spellStart"/>
            <w:r w:rsidRPr="004C565E">
              <w:rPr>
                <w:sz w:val="18"/>
                <w:szCs w:val="18"/>
              </w:rPr>
              <w:t>Labkurs</w:t>
            </w:r>
            <w:proofErr w:type="spellEnd"/>
            <w:r w:rsidRPr="004C565E">
              <w:rPr>
                <w:sz w:val="18"/>
                <w:szCs w:val="18"/>
              </w:rPr>
              <w:t>, men ikke tellende rapport?</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D47CA" w14:textId="77777777" w:rsidR="004C565E" w:rsidRPr="004C565E" w:rsidRDefault="004C565E">
            <w:pPr>
              <w:rPr>
                <w:sz w:val="18"/>
                <w:szCs w:val="18"/>
              </w:rPr>
            </w:pPr>
          </w:p>
        </w:tc>
      </w:tr>
      <w:tr w:rsidR="004C565E" w:rsidRPr="004C565E" w14:paraId="142F39B4"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18D6ACC" w14:textId="77777777" w:rsidR="004C565E" w:rsidRPr="004C565E" w:rsidRDefault="004C565E">
            <w:pPr>
              <w:rPr>
                <w:sz w:val="18"/>
                <w:szCs w:val="18"/>
              </w:rPr>
            </w:pPr>
            <w:r w:rsidRPr="004C565E">
              <w:rPr>
                <w:sz w:val="18"/>
                <w:szCs w:val="18"/>
              </w:rPr>
              <w:t>TKJ4102 Organisk kjemi GK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6D320" w14:textId="77777777" w:rsidR="004C565E" w:rsidRPr="004C565E" w:rsidRDefault="004C565E">
            <w:pPr>
              <w:rPr>
                <w:sz w:val="18"/>
                <w:szCs w:val="18"/>
              </w:rPr>
            </w:pPr>
            <w:r w:rsidRPr="004C565E">
              <w:rPr>
                <w:sz w:val="18"/>
                <w:szCs w:val="18"/>
              </w:rPr>
              <w:t>Vekting: 80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E4340" w14:textId="77777777" w:rsidR="004C565E" w:rsidRPr="004C565E" w:rsidRDefault="004C565E">
            <w:pPr>
              <w:rPr>
                <w:sz w:val="18"/>
                <w:szCs w:val="18"/>
              </w:rPr>
            </w:pPr>
            <w:proofErr w:type="spellStart"/>
            <w:r w:rsidRPr="004C565E">
              <w:rPr>
                <w:sz w:val="18"/>
                <w:szCs w:val="18"/>
              </w:rPr>
              <w:t>X</w:t>
            </w:r>
            <w:proofErr w:type="spellEnd"/>
          </w:p>
          <w:p w14:paraId="2D06BE50" w14:textId="77777777" w:rsidR="004C565E" w:rsidRPr="004C565E" w:rsidRDefault="004C565E">
            <w:pPr>
              <w:rPr>
                <w:sz w:val="18"/>
                <w:szCs w:val="18"/>
              </w:rPr>
            </w:pPr>
            <w:r w:rsidRPr="004C565E">
              <w:rPr>
                <w:sz w:val="18"/>
                <w:szCs w:val="18"/>
              </w:rPr>
              <w:t>Semesterprøve teller 20 (positivt)</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FCCE7"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4A734" w14:textId="77777777" w:rsidR="004C565E" w:rsidRPr="004C565E" w:rsidRDefault="004C565E">
            <w:pPr>
              <w:rPr>
                <w:sz w:val="18"/>
                <w:szCs w:val="18"/>
              </w:rPr>
            </w:pPr>
          </w:p>
        </w:tc>
      </w:tr>
      <w:tr w:rsidR="004C565E" w:rsidRPr="004C565E" w14:paraId="2ED8644D"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2C570A0" w14:textId="77777777" w:rsidR="004C565E" w:rsidRPr="004C565E" w:rsidRDefault="004C565E">
            <w:pPr>
              <w:rPr>
                <w:sz w:val="18"/>
                <w:szCs w:val="18"/>
              </w:rPr>
            </w:pPr>
            <w:r w:rsidRPr="004C565E">
              <w:rPr>
                <w:sz w:val="18"/>
                <w:szCs w:val="18"/>
              </w:rPr>
              <w:t>TMA4110 Matte 3</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E99D8"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0C6B6"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42CC0"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5AC86" w14:textId="77777777" w:rsidR="004C565E" w:rsidRPr="004C565E" w:rsidRDefault="004C565E">
            <w:pPr>
              <w:rPr>
                <w:sz w:val="18"/>
                <w:szCs w:val="18"/>
              </w:rPr>
            </w:pPr>
          </w:p>
        </w:tc>
      </w:tr>
      <w:tr w:rsidR="004C565E" w:rsidRPr="004C565E" w14:paraId="00E0326B"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E8CACB9" w14:textId="77777777" w:rsidR="004C565E" w:rsidRPr="004C565E" w:rsidRDefault="004C565E">
            <w:pPr>
              <w:rPr>
                <w:sz w:val="18"/>
                <w:szCs w:val="18"/>
              </w:rPr>
            </w:pPr>
            <w:r w:rsidRPr="004C565E">
              <w:rPr>
                <w:sz w:val="18"/>
                <w:szCs w:val="18"/>
              </w:rPr>
              <w:t>TMT4122 Generell og organisk kjemi, laboratoriekurs</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B0B60"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0375E"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8F4A7" w14:textId="77777777" w:rsidR="004C565E" w:rsidRPr="004C565E" w:rsidRDefault="004C565E">
            <w:pPr>
              <w:rPr>
                <w:sz w:val="18"/>
                <w:szCs w:val="18"/>
              </w:rPr>
            </w:pPr>
            <w:r w:rsidRPr="004C565E">
              <w:rPr>
                <w:sz w:val="18"/>
                <w:szCs w:val="18"/>
              </w:rPr>
              <w:t xml:space="preserve">Individuelle </w:t>
            </w:r>
            <w:proofErr w:type="spellStart"/>
            <w:r w:rsidRPr="004C565E">
              <w:rPr>
                <w:sz w:val="18"/>
                <w:szCs w:val="18"/>
              </w:rPr>
              <w:t>labrapporter</w:t>
            </w:r>
            <w:proofErr w:type="spellEnd"/>
            <w:r w:rsidRPr="004C565E">
              <w:rPr>
                <w:sz w:val="18"/>
                <w:szCs w:val="18"/>
              </w:rPr>
              <w:t xml:space="preserve"> vurderes som godkjent/ikke godkjent</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E8CE6" w14:textId="77777777" w:rsidR="004C565E" w:rsidRPr="004C565E" w:rsidRDefault="004C565E">
            <w:pPr>
              <w:rPr>
                <w:sz w:val="18"/>
                <w:szCs w:val="18"/>
              </w:rPr>
            </w:pPr>
          </w:p>
        </w:tc>
      </w:tr>
      <w:tr w:rsidR="004C565E" w:rsidRPr="004C565E" w14:paraId="1FE62908"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3FAE4B3" w14:textId="77777777" w:rsidR="004C565E" w:rsidRPr="004C565E" w:rsidRDefault="004C565E">
            <w:pPr>
              <w:rPr>
                <w:sz w:val="18"/>
                <w:szCs w:val="18"/>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478DA"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D0FAA"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E9B11"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F9864" w14:textId="77777777" w:rsidR="004C565E" w:rsidRPr="004C565E" w:rsidRDefault="004C565E">
            <w:pPr>
              <w:rPr>
                <w:sz w:val="18"/>
                <w:szCs w:val="18"/>
              </w:rPr>
            </w:pPr>
          </w:p>
        </w:tc>
      </w:tr>
      <w:tr w:rsidR="004C565E" w:rsidRPr="004C565E" w14:paraId="0D80505E"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BC0DAE4" w14:textId="77777777" w:rsidR="004C565E" w:rsidRPr="004C565E" w:rsidRDefault="004C565E">
            <w:pPr>
              <w:rPr>
                <w:sz w:val="18"/>
                <w:szCs w:val="18"/>
              </w:rPr>
            </w:pPr>
            <w:r w:rsidRPr="004C565E">
              <w:rPr>
                <w:sz w:val="18"/>
                <w:szCs w:val="18"/>
              </w:rPr>
              <w:t>TBT4170 Bioteknologi</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A4582" w14:textId="77777777" w:rsidR="004C565E" w:rsidRPr="004C565E" w:rsidRDefault="004C565E">
            <w:pPr>
              <w:rPr>
                <w:sz w:val="18"/>
                <w:szCs w:val="18"/>
              </w:rPr>
            </w:pPr>
            <w:r w:rsidRPr="004C565E">
              <w:rPr>
                <w:sz w:val="18"/>
                <w:szCs w:val="18"/>
              </w:rPr>
              <w:t>Vekting:100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93631"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09E7D"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CED16" w14:textId="77777777" w:rsidR="004C565E" w:rsidRPr="004C565E" w:rsidRDefault="004C565E">
            <w:pPr>
              <w:rPr>
                <w:sz w:val="18"/>
                <w:szCs w:val="18"/>
                <w:highlight w:val="yellow"/>
              </w:rPr>
            </w:pPr>
            <w:r w:rsidRPr="004C565E">
              <w:rPr>
                <w:sz w:val="18"/>
                <w:szCs w:val="18"/>
                <w:highlight w:val="yellow"/>
              </w:rPr>
              <w:t xml:space="preserve">Posteroppgave i grupper (med muntlig </w:t>
            </w:r>
            <w:proofErr w:type="spellStart"/>
            <w:r w:rsidRPr="004C565E">
              <w:rPr>
                <w:sz w:val="18"/>
                <w:szCs w:val="18"/>
                <w:highlight w:val="yellow"/>
              </w:rPr>
              <w:t>presentrasjon</w:t>
            </w:r>
            <w:proofErr w:type="spellEnd"/>
            <w:r w:rsidRPr="004C565E">
              <w:rPr>
                <w:sz w:val="18"/>
                <w:szCs w:val="18"/>
                <w:highlight w:val="yellow"/>
              </w:rPr>
              <w:t>). Uten karakter</w:t>
            </w:r>
          </w:p>
        </w:tc>
      </w:tr>
      <w:tr w:rsidR="004C565E" w:rsidRPr="004C565E" w14:paraId="6E93B2F8"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E97E4CB" w14:textId="77777777" w:rsidR="004C565E" w:rsidRPr="004C565E" w:rsidRDefault="004C565E">
            <w:pPr>
              <w:rPr>
                <w:sz w:val="18"/>
                <w:szCs w:val="18"/>
              </w:rPr>
            </w:pPr>
            <w:r w:rsidRPr="004C565E">
              <w:rPr>
                <w:sz w:val="18"/>
                <w:szCs w:val="18"/>
              </w:rPr>
              <w:t>TFY4125 Fysikk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0ED86" w14:textId="77777777" w:rsidR="004C565E" w:rsidRPr="004C565E" w:rsidRDefault="004C565E">
            <w:pPr>
              <w:rPr>
                <w:sz w:val="18"/>
                <w:szCs w:val="18"/>
              </w:rPr>
            </w:pPr>
            <w:r w:rsidRPr="004C565E">
              <w:rPr>
                <w:sz w:val="18"/>
                <w:szCs w:val="18"/>
              </w:rPr>
              <w:t>Vekting: 90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52D36"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42A17" w14:textId="77777777" w:rsidR="004C565E" w:rsidRPr="004C565E" w:rsidRDefault="004C565E">
            <w:pPr>
              <w:rPr>
                <w:sz w:val="18"/>
                <w:szCs w:val="18"/>
              </w:rPr>
            </w:pPr>
            <w:r w:rsidRPr="004C565E">
              <w:rPr>
                <w:sz w:val="18"/>
                <w:szCs w:val="18"/>
              </w:rPr>
              <w:t xml:space="preserve">1 </w:t>
            </w:r>
            <w:proofErr w:type="spellStart"/>
            <w:r w:rsidRPr="004C565E">
              <w:rPr>
                <w:sz w:val="18"/>
                <w:szCs w:val="18"/>
              </w:rPr>
              <w:t>Labrapport</w:t>
            </w:r>
            <w:proofErr w:type="spellEnd"/>
            <w:r w:rsidRPr="004C565E">
              <w:rPr>
                <w:sz w:val="18"/>
                <w:szCs w:val="18"/>
              </w:rPr>
              <w:t xml:space="preserve"> i gruppe teller 10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F740C" w14:textId="77777777" w:rsidR="004C565E" w:rsidRPr="004C565E" w:rsidRDefault="004C565E">
            <w:pPr>
              <w:rPr>
                <w:sz w:val="18"/>
                <w:szCs w:val="18"/>
              </w:rPr>
            </w:pPr>
          </w:p>
        </w:tc>
      </w:tr>
      <w:tr w:rsidR="004C565E" w:rsidRPr="004C565E" w14:paraId="2B6CA4FF"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345C04B" w14:textId="77777777" w:rsidR="004C565E" w:rsidRPr="004C565E" w:rsidRDefault="004C565E">
            <w:pPr>
              <w:rPr>
                <w:sz w:val="18"/>
                <w:szCs w:val="18"/>
              </w:rPr>
            </w:pPr>
            <w:r w:rsidRPr="004C565E">
              <w:rPr>
                <w:sz w:val="18"/>
                <w:szCs w:val="18"/>
              </w:rPr>
              <w:t>TKP4100 Strømning og varmetransport</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ED2E4"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D3FE9"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98146"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113AC" w14:textId="77777777" w:rsidR="004C565E" w:rsidRPr="004C565E" w:rsidRDefault="004C565E">
            <w:pPr>
              <w:rPr>
                <w:sz w:val="18"/>
                <w:szCs w:val="18"/>
              </w:rPr>
            </w:pPr>
          </w:p>
        </w:tc>
      </w:tr>
      <w:tr w:rsidR="004C565E" w:rsidRPr="004C565E" w14:paraId="74720BB9"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20299B1" w14:textId="77777777" w:rsidR="004C565E" w:rsidRPr="004C565E" w:rsidRDefault="004C565E">
            <w:pPr>
              <w:rPr>
                <w:sz w:val="18"/>
                <w:szCs w:val="18"/>
              </w:rPr>
            </w:pPr>
            <w:r w:rsidRPr="004C565E">
              <w:rPr>
                <w:sz w:val="18"/>
                <w:szCs w:val="18"/>
              </w:rPr>
              <w:t>TMA4125 Matte 4N</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EC09E"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03268"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ABBC9"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2FF89" w14:textId="77777777" w:rsidR="004C565E" w:rsidRPr="004C565E" w:rsidRDefault="004C565E">
            <w:pPr>
              <w:rPr>
                <w:sz w:val="18"/>
                <w:szCs w:val="18"/>
              </w:rPr>
            </w:pPr>
          </w:p>
        </w:tc>
      </w:tr>
      <w:tr w:rsidR="004C565E" w:rsidRPr="004C565E" w14:paraId="171461AD"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638BA0F" w14:textId="77777777" w:rsidR="004C565E" w:rsidRPr="004C565E" w:rsidRDefault="004C565E">
            <w:pPr>
              <w:rPr>
                <w:sz w:val="18"/>
                <w:szCs w:val="18"/>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6A30B"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9D5C9"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B2C00"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3EDBF" w14:textId="77777777" w:rsidR="004C565E" w:rsidRPr="004C565E" w:rsidRDefault="004C565E">
            <w:pPr>
              <w:rPr>
                <w:sz w:val="18"/>
                <w:szCs w:val="18"/>
              </w:rPr>
            </w:pPr>
          </w:p>
        </w:tc>
      </w:tr>
      <w:tr w:rsidR="004C565E" w:rsidRPr="004C565E" w14:paraId="47400BD2"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3F3E08D" w14:textId="77777777" w:rsidR="004C565E" w:rsidRPr="004C565E" w:rsidRDefault="004C565E">
            <w:pPr>
              <w:rPr>
                <w:sz w:val="18"/>
                <w:szCs w:val="18"/>
              </w:rPr>
            </w:pPr>
            <w:r w:rsidRPr="004C565E">
              <w:rPr>
                <w:sz w:val="18"/>
                <w:szCs w:val="18"/>
              </w:rPr>
              <w:t>TKP4105 Separasjonsteknikk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A2543" w14:textId="77777777" w:rsidR="004C565E" w:rsidRPr="004C565E" w:rsidRDefault="004C565E">
            <w:pPr>
              <w:rPr>
                <w:sz w:val="18"/>
                <w:szCs w:val="18"/>
              </w:rPr>
            </w:pPr>
            <w:r w:rsidRPr="004C565E">
              <w:rPr>
                <w:sz w:val="18"/>
                <w:szCs w:val="18"/>
              </w:rPr>
              <w:t>Vekting: 80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46357"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3DEF1" w14:textId="77777777" w:rsidR="004C565E" w:rsidRPr="004C565E" w:rsidRDefault="004C565E">
            <w:pPr>
              <w:rPr>
                <w:sz w:val="18"/>
                <w:szCs w:val="18"/>
              </w:rPr>
            </w:pPr>
            <w:r w:rsidRPr="004C565E">
              <w:rPr>
                <w:sz w:val="18"/>
                <w:szCs w:val="18"/>
              </w:rPr>
              <w:t xml:space="preserve">2 </w:t>
            </w:r>
            <w:proofErr w:type="spellStart"/>
            <w:r w:rsidRPr="004C565E">
              <w:rPr>
                <w:sz w:val="18"/>
                <w:szCs w:val="18"/>
              </w:rPr>
              <w:t>labrapporter</w:t>
            </w:r>
            <w:proofErr w:type="spellEnd"/>
            <w:r w:rsidRPr="004C565E">
              <w:rPr>
                <w:sz w:val="18"/>
                <w:szCs w:val="18"/>
              </w:rPr>
              <w:t xml:space="preserve"> teller 20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C9154" w14:textId="77777777" w:rsidR="004C565E" w:rsidRPr="004C565E" w:rsidRDefault="004C565E">
            <w:pPr>
              <w:rPr>
                <w:sz w:val="18"/>
                <w:szCs w:val="18"/>
              </w:rPr>
            </w:pPr>
          </w:p>
        </w:tc>
      </w:tr>
      <w:tr w:rsidR="004C565E" w:rsidRPr="004C565E" w14:paraId="6DD1EC15"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F125BFD" w14:textId="77777777" w:rsidR="004C565E" w:rsidRPr="004C565E" w:rsidRDefault="004C565E">
            <w:pPr>
              <w:rPr>
                <w:sz w:val="18"/>
                <w:szCs w:val="18"/>
              </w:rPr>
            </w:pPr>
            <w:r w:rsidRPr="004C565E">
              <w:rPr>
                <w:sz w:val="18"/>
                <w:szCs w:val="18"/>
              </w:rPr>
              <w:t>TKP4110 Kjemisk reaksjonsteknikk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FFDE8" w14:textId="77777777" w:rsidR="004C565E" w:rsidRPr="004C565E" w:rsidRDefault="004C565E">
            <w:pPr>
              <w:rPr>
                <w:sz w:val="18"/>
                <w:szCs w:val="18"/>
              </w:rPr>
            </w:pPr>
            <w:r w:rsidRPr="004C565E">
              <w:rPr>
                <w:sz w:val="18"/>
                <w:szCs w:val="18"/>
              </w:rPr>
              <w:t>Vekting: 80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C9701"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9E697" w14:textId="77777777" w:rsidR="004C565E" w:rsidRPr="004C565E" w:rsidRDefault="004C565E">
            <w:pPr>
              <w:rPr>
                <w:sz w:val="18"/>
                <w:szCs w:val="18"/>
              </w:rPr>
            </w:pPr>
            <w:r w:rsidRPr="004C565E">
              <w:rPr>
                <w:sz w:val="18"/>
                <w:szCs w:val="18"/>
              </w:rPr>
              <w:t xml:space="preserve">2 </w:t>
            </w:r>
            <w:proofErr w:type="spellStart"/>
            <w:r w:rsidRPr="004C565E">
              <w:rPr>
                <w:sz w:val="18"/>
                <w:szCs w:val="18"/>
              </w:rPr>
              <w:t>Labrappoter</w:t>
            </w:r>
            <w:proofErr w:type="spellEnd"/>
            <w:r w:rsidRPr="004C565E">
              <w:rPr>
                <w:sz w:val="18"/>
                <w:szCs w:val="18"/>
              </w:rPr>
              <w:t xml:space="preserve"> teller 20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017E8" w14:textId="77777777" w:rsidR="004C565E" w:rsidRPr="004C565E" w:rsidRDefault="004C565E">
            <w:pPr>
              <w:rPr>
                <w:sz w:val="18"/>
                <w:szCs w:val="18"/>
              </w:rPr>
            </w:pPr>
          </w:p>
        </w:tc>
      </w:tr>
      <w:tr w:rsidR="004C565E" w:rsidRPr="004C565E" w14:paraId="78BDF165"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95AC270" w14:textId="77777777" w:rsidR="004C565E" w:rsidRPr="004C565E" w:rsidRDefault="004C565E">
            <w:pPr>
              <w:rPr>
                <w:sz w:val="18"/>
                <w:szCs w:val="18"/>
              </w:rPr>
            </w:pPr>
            <w:r w:rsidRPr="004C565E">
              <w:rPr>
                <w:sz w:val="18"/>
                <w:szCs w:val="18"/>
              </w:rPr>
              <w:t>TMA4240 Statistikk</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2103E"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5CDED"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9C7CD"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2E0FC" w14:textId="77777777" w:rsidR="004C565E" w:rsidRPr="004C565E" w:rsidRDefault="004C565E">
            <w:pPr>
              <w:rPr>
                <w:sz w:val="18"/>
                <w:szCs w:val="18"/>
              </w:rPr>
            </w:pPr>
          </w:p>
        </w:tc>
      </w:tr>
      <w:tr w:rsidR="004C565E" w:rsidRPr="004C565E" w14:paraId="5986A0B9"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9E2A555" w14:textId="77777777" w:rsidR="004C565E" w:rsidRPr="004C565E" w:rsidRDefault="004C565E">
            <w:pPr>
              <w:rPr>
                <w:sz w:val="18"/>
                <w:szCs w:val="18"/>
              </w:rPr>
            </w:pPr>
            <w:r w:rsidRPr="004C565E">
              <w:rPr>
                <w:sz w:val="18"/>
                <w:szCs w:val="18"/>
              </w:rPr>
              <w:t>TMT4185 Materialteknologi</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D683F"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525D6" w14:textId="77777777" w:rsidR="004C565E" w:rsidRPr="004C565E" w:rsidRDefault="004C565E">
            <w:pPr>
              <w:rPr>
                <w:sz w:val="18"/>
                <w:szCs w:val="18"/>
              </w:rPr>
            </w:pPr>
            <w:r w:rsidRPr="004C565E">
              <w:rPr>
                <w:sz w:val="18"/>
                <w:szCs w:val="18"/>
              </w:rPr>
              <w:t>x</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93A6B"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2CCC6" w14:textId="77777777" w:rsidR="004C565E" w:rsidRPr="004C565E" w:rsidRDefault="004C565E">
            <w:pPr>
              <w:rPr>
                <w:sz w:val="18"/>
                <w:szCs w:val="18"/>
              </w:rPr>
            </w:pPr>
          </w:p>
        </w:tc>
      </w:tr>
      <w:tr w:rsidR="004C565E" w:rsidRPr="004C565E" w14:paraId="6C419E99" w14:textId="77777777" w:rsidTr="004C565E">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CD0AD0E" w14:textId="77777777" w:rsidR="004C565E" w:rsidRPr="004C565E" w:rsidRDefault="004C565E">
            <w:pPr>
              <w:rPr>
                <w:sz w:val="18"/>
                <w:szCs w:val="18"/>
              </w:rPr>
            </w:pPr>
            <w:r w:rsidRPr="004C565E">
              <w:rPr>
                <w:sz w:val="18"/>
                <w:szCs w:val="18"/>
              </w:rPr>
              <w:t>TBT5102 Biokjemi 1</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BAF61" w14:textId="77777777" w:rsidR="004C565E" w:rsidRPr="004C565E" w:rsidRDefault="004C565E">
            <w:pPr>
              <w:rPr>
                <w:sz w:val="18"/>
                <w:szCs w:val="18"/>
              </w:rPr>
            </w:pPr>
            <w:r w:rsidRPr="004C565E">
              <w:rPr>
                <w:sz w:val="18"/>
                <w:szCs w:val="18"/>
              </w:rPr>
              <w:t>Vekting: 100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3E60A" w14:textId="77777777" w:rsidR="004C565E" w:rsidRPr="004C565E" w:rsidRDefault="004C565E">
            <w:pPr>
              <w:rPr>
                <w:sz w:val="18"/>
                <w:szCs w:val="18"/>
              </w:rPr>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2D0A9E" w14:textId="77777777" w:rsidR="004C565E" w:rsidRPr="004C565E" w:rsidRDefault="004C565E">
            <w:pPr>
              <w:rPr>
                <w:sz w:val="18"/>
                <w:szCs w:val="18"/>
              </w:rPr>
            </w:pPr>
            <w:proofErr w:type="spellStart"/>
            <w:r w:rsidRPr="004C565E">
              <w:rPr>
                <w:sz w:val="18"/>
                <w:szCs w:val="18"/>
              </w:rPr>
              <w:t>Labrapporter</w:t>
            </w:r>
            <w:proofErr w:type="spellEnd"/>
            <w:r w:rsidRPr="004C565E">
              <w:rPr>
                <w:sz w:val="18"/>
                <w:szCs w:val="18"/>
              </w:rPr>
              <w:t xml:space="preserve"> individuelt og gruppe uten karakter.</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D01FA" w14:textId="77777777" w:rsidR="004C565E" w:rsidRPr="004C565E" w:rsidRDefault="004C565E">
            <w:pPr>
              <w:rPr>
                <w:sz w:val="18"/>
                <w:szCs w:val="18"/>
              </w:rPr>
            </w:pPr>
          </w:p>
        </w:tc>
      </w:tr>
    </w:tbl>
    <w:p w14:paraId="2C6E3810" w14:textId="77777777" w:rsidR="004C565E" w:rsidRDefault="004C565E" w:rsidP="004C565E"/>
    <w:p w14:paraId="556E7CCB"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p>
    <w:p w14:paraId="3526F42F" w14:textId="77777777" w:rsidR="004C565E" w:rsidRDefault="004C565E" w:rsidP="004C565E">
      <w:pPr>
        <w:pStyle w:val="paragraph"/>
        <w:spacing w:before="0" w:beforeAutospacing="0" w:after="0" w:afterAutospacing="0"/>
        <w:textAlignment w:val="baseline"/>
        <w:rPr>
          <w:rFonts w:ascii="Segoe UI" w:hAnsi="Segoe UI" w:cs="Segoe UI"/>
          <w:sz w:val="18"/>
          <w:szCs w:val="18"/>
        </w:rPr>
      </w:pPr>
    </w:p>
    <w:p w14:paraId="40952C63" w14:textId="7DB38B63" w:rsidR="004C565E" w:rsidRDefault="004C565E">
      <w:pPr>
        <w:rPr>
          <w:b/>
          <w:bCs/>
          <w:sz w:val="32"/>
          <w:szCs w:val="32"/>
        </w:rPr>
      </w:pPr>
    </w:p>
    <w:p w14:paraId="3F7E098D" w14:textId="222E9D28" w:rsidR="004C565E" w:rsidRDefault="004C565E">
      <w:pPr>
        <w:rPr>
          <w:b/>
          <w:bCs/>
          <w:sz w:val="32"/>
          <w:szCs w:val="32"/>
        </w:rPr>
      </w:pPr>
      <w:r>
        <w:rPr>
          <w:b/>
          <w:bCs/>
          <w:sz w:val="32"/>
          <w:szCs w:val="32"/>
        </w:rPr>
        <w:br w:type="page"/>
      </w:r>
      <w:r>
        <w:rPr>
          <w:noProof/>
        </w:rPr>
        <w:lastRenderedPageBreak/>
        <w:drawing>
          <wp:inline distT="0" distB="0" distL="0" distR="0" wp14:anchorId="3A91877E" wp14:editId="5824DBCD">
            <wp:extent cx="5731510" cy="2566035"/>
            <wp:effectExtent l="0" t="0" r="2540" b="5715"/>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pic:nvPicPr>
                  <pic:blipFill>
                    <a:blip r:embed="rId36"/>
                    <a:stretch>
                      <a:fillRect/>
                    </a:stretch>
                  </pic:blipFill>
                  <pic:spPr>
                    <a:xfrm>
                      <a:off x="0" y="0"/>
                      <a:ext cx="5731510" cy="2566035"/>
                    </a:xfrm>
                    <a:prstGeom prst="rect">
                      <a:avLst/>
                    </a:prstGeom>
                  </pic:spPr>
                </pic:pic>
              </a:graphicData>
            </a:graphic>
          </wp:inline>
        </w:drawing>
      </w:r>
    </w:p>
    <w:p w14:paraId="714FDE5F" w14:textId="1EDC9F11" w:rsidR="004C565E" w:rsidRDefault="004C565E">
      <w:pPr>
        <w:rPr>
          <w:b/>
          <w:bCs/>
          <w:sz w:val="32"/>
          <w:szCs w:val="32"/>
        </w:rPr>
      </w:pPr>
      <w:r>
        <w:rPr>
          <w:noProof/>
        </w:rPr>
        <w:drawing>
          <wp:inline distT="0" distB="0" distL="0" distR="0" wp14:anchorId="10CF0594" wp14:editId="371E40A7">
            <wp:extent cx="5731510" cy="2761615"/>
            <wp:effectExtent l="0" t="0" r="2540" b="635"/>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37"/>
                    <a:stretch>
                      <a:fillRect/>
                    </a:stretch>
                  </pic:blipFill>
                  <pic:spPr>
                    <a:xfrm>
                      <a:off x="0" y="0"/>
                      <a:ext cx="5731510" cy="2761615"/>
                    </a:xfrm>
                    <a:prstGeom prst="rect">
                      <a:avLst/>
                    </a:prstGeom>
                  </pic:spPr>
                </pic:pic>
              </a:graphicData>
            </a:graphic>
          </wp:inline>
        </w:drawing>
      </w:r>
    </w:p>
    <w:p w14:paraId="42C479E3" w14:textId="5F9912B5" w:rsidR="004C565E" w:rsidRDefault="004C565E">
      <w:pPr>
        <w:rPr>
          <w:b/>
          <w:bCs/>
          <w:sz w:val="32"/>
          <w:szCs w:val="32"/>
        </w:rPr>
      </w:pPr>
      <w:r>
        <w:rPr>
          <w:noProof/>
        </w:rPr>
        <w:drawing>
          <wp:inline distT="0" distB="0" distL="0" distR="0" wp14:anchorId="67FF332A" wp14:editId="2786207D">
            <wp:extent cx="5731510" cy="3045460"/>
            <wp:effectExtent l="0" t="0" r="2540" b="254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38"/>
                    <a:stretch>
                      <a:fillRect/>
                    </a:stretch>
                  </pic:blipFill>
                  <pic:spPr>
                    <a:xfrm>
                      <a:off x="0" y="0"/>
                      <a:ext cx="5731510" cy="3045460"/>
                    </a:xfrm>
                    <a:prstGeom prst="rect">
                      <a:avLst/>
                    </a:prstGeom>
                  </pic:spPr>
                </pic:pic>
              </a:graphicData>
            </a:graphic>
          </wp:inline>
        </w:drawing>
      </w:r>
    </w:p>
    <w:p w14:paraId="0E6F858B" w14:textId="4D38886D" w:rsidR="004C565E" w:rsidRDefault="004C565E">
      <w:pPr>
        <w:rPr>
          <w:b/>
          <w:bCs/>
          <w:sz w:val="32"/>
          <w:szCs w:val="32"/>
        </w:rPr>
      </w:pPr>
      <w:r>
        <w:rPr>
          <w:noProof/>
        </w:rPr>
        <w:lastRenderedPageBreak/>
        <w:drawing>
          <wp:inline distT="0" distB="0" distL="0" distR="0" wp14:anchorId="0CD6AA06" wp14:editId="711FD85B">
            <wp:extent cx="5731510" cy="2797175"/>
            <wp:effectExtent l="0" t="0" r="2540" b="317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9"/>
                    <a:stretch>
                      <a:fillRect/>
                    </a:stretch>
                  </pic:blipFill>
                  <pic:spPr>
                    <a:xfrm>
                      <a:off x="0" y="0"/>
                      <a:ext cx="5731510" cy="2797175"/>
                    </a:xfrm>
                    <a:prstGeom prst="rect">
                      <a:avLst/>
                    </a:prstGeom>
                  </pic:spPr>
                </pic:pic>
              </a:graphicData>
            </a:graphic>
          </wp:inline>
        </w:drawing>
      </w:r>
    </w:p>
    <w:p w14:paraId="306535E5" w14:textId="77777777" w:rsidR="00706DCE" w:rsidRDefault="00706DCE">
      <w:pPr>
        <w:rPr>
          <w:noProof/>
        </w:rPr>
      </w:pPr>
    </w:p>
    <w:p w14:paraId="5C9BED65" w14:textId="06D400A3" w:rsidR="00166AEF" w:rsidRDefault="00706DCE">
      <w:pPr>
        <w:rPr>
          <w:b/>
          <w:bCs/>
          <w:sz w:val="32"/>
          <w:szCs w:val="32"/>
        </w:rPr>
      </w:pPr>
      <w:r>
        <w:rPr>
          <w:noProof/>
        </w:rPr>
        <w:drawing>
          <wp:inline distT="0" distB="0" distL="0" distR="0" wp14:anchorId="2388CB24" wp14:editId="0D4ED688">
            <wp:extent cx="5731510" cy="3065145"/>
            <wp:effectExtent l="0" t="0" r="2540" b="1905"/>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40"/>
                    <a:stretch>
                      <a:fillRect/>
                    </a:stretch>
                  </pic:blipFill>
                  <pic:spPr>
                    <a:xfrm>
                      <a:off x="0" y="0"/>
                      <a:ext cx="5731510" cy="3065145"/>
                    </a:xfrm>
                    <a:prstGeom prst="rect">
                      <a:avLst/>
                    </a:prstGeom>
                  </pic:spPr>
                </pic:pic>
              </a:graphicData>
            </a:graphic>
          </wp:inline>
        </w:drawing>
      </w:r>
    </w:p>
    <w:p w14:paraId="65CDE4E6" w14:textId="24113311" w:rsidR="00706DCE" w:rsidRDefault="00706DCE">
      <w:pPr>
        <w:rPr>
          <w:b/>
          <w:bCs/>
          <w:sz w:val="32"/>
          <w:szCs w:val="32"/>
        </w:rPr>
      </w:pPr>
      <w:r>
        <w:rPr>
          <w:noProof/>
        </w:rPr>
        <w:drawing>
          <wp:inline distT="0" distB="0" distL="0" distR="0" wp14:anchorId="42E0CBF9" wp14:editId="135785AC">
            <wp:extent cx="5731510" cy="1589405"/>
            <wp:effectExtent l="0" t="0" r="254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41"/>
                    <a:stretch>
                      <a:fillRect/>
                    </a:stretch>
                  </pic:blipFill>
                  <pic:spPr>
                    <a:xfrm>
                      <a:off x="0" y="0"/>
                      <a:ext cx="5731510" cy="1589405"/>
                    </a:xfrm>
                    <a:prstGeom prst="rect">
                      <a:avLst/>
                    </a:prstGeom>
                  </pic:spPr>
                </pic:pic>
              </a:graphicData>
            </a:graphic>
          </wp:inline>
        </w:drawing>
      </w:r>
    </w:p>
    <w:p w14:paraId="10762107" w14:textId="77777777" w:rsidR="00706DCE" w:rsidRDefault="00706DCE">
      <w:pPr>
        <w:rPr>
          <w:b/>
          <w:bCs/>
          <w:sz w:val="32"/>
          <w:szCs w:val="32"/>
        </w:rPr>
      </w:pPr>
    </w:p>
    <w:p w14:paraId="36F006B2" w14:textId="77777777" w:rsidR="00706DCE" w:rsidRDefault="00706DCE">
      <w:pPr>
        <w:rPr>
          <w:b/>
          <w:bCs/>
          <w:sz w:val="32"/>
          <w:szCs w:val="32"/>
        </w:rPr>
      </w:pPr>
      <w:r>
        <w:rPr>
          <w:b/>
          <w:bCs/>
          <w:sz w:val="32"/>
          <w:szCs w:val="32"/>
        </w:rPr>
        <w:br w:type="page"/>
      </w:r>
    </w:p>
    <w:p w14:paraId="7F8F27F9" w14:textId="60431B0E" w:rsidR="00C22500" w:rsidRPr="005B1071" w:rsidRDefault="00C22500">
      <w:pPr>
        <w:rPr>
          <w:b/>
          <w:bCs/>
          <w:sz w:val="36"/>
          <w:szCs w:val="36"/>
        </w:rPr>
      </w:pPr>
      <w:r w:rsidRPr="005B1071">
        <w:rPr>
          <w:b/>
          <w:bCs/>
          <w:sz w:val="36"/>
          <w:szCs w:val="36"/>
        </w:rPr>
        <w:lastRenderedPageBreak/>
        <w:t xml:space="preserve">Vedlegg </w:t>
      </w:r>
      <w:r w:rsidR="00543E27" w:rsidRPr="005B1071">
        <w:rPr>
          <w:b/>
          <w:bCs/>
          <w:sz w:val="36"/>
          <w:szCs w:val="36"/>
        </w:rPr>
        <w:t>8</w:t>
      </w:r>
      <w:r w:rsidRPr="005B1071">
        <w:rPr>
          <w:b/>
          <w:bCs/>
          <w:sz w:val="36"/>
          <w:szCs w:val="36"/>
        </w:rPr>
        <w:t xml:space="preserve">. </w:t>
      </w:r>
      <w:r w:rsidR="00543E27" w:rsidRPr="005B1071">
        <w:rPr>
          <w:b/>
          <w:bCs/>
          <w:sz w:val="36"/>
          <w:szCs w:val="36"/>
        </w:rPr>
        <w:t xml:space="preserve">Gruppe for </w:t>
      </w:r>
      <w:r w:rsidRPr="005B1071">
        <w:rPr>
          <w:b/>
          <w:bCs/>
          <w:sz w:val="36"/>
          <w:szCs w:val="36"/>
        </w:rPr>
        <w:t>Bioteknologi</w:t>
      </w:r>
    </w:p>
    <w:p w14:paraId="0971C527" w14:textId="650FA5F2" w:rsidR="001F3D10" w:rsidRDefault="001F3D10">
      <w:pPr>
        <w:rPr>
          <w:b/>
          <w:bCs/>
          <w:sz w:val="32"/>
          <w:szCs w:val="32"/>
        </w:rPr>
      </w:pPr>
    </w:p>
    <w:p w14:paraId="344C9F42"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Bioteknologistreng i MTKJ – oppsummering fra møte i undergruppe i MTKJ evaluering 10. juni 2021.06.10 kl. 15:30 – 17:00</w:t>
      </w:r>
      <w:r>
        <w:rPr>
          <w:rStyle w:val="eop"/>
          <w:rFonts w:ascii="Calibri" w:hAnsi="Calibri" w:cs="Calibri"/>
        </w:rPr>
        <w:t> </w:t>
      </w:r>
    </w:p>
    <w:p w14:paraId="7A866876"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1626DA2"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Tilstede</w:t>
      </w:r>
      <w:proofErr w:type="gramEnd"/>
      <w:r>
        <w:rPr>
          <w:rStyle w:val="normaltextrun"/>
          <w:rFonts w:ascii="Calibri" w:hAnsi="Calibri" w:cs="Calibri"/>
        </w:rPr>
        <w:t>: Madelen, Pelle, Amund (studenter), Sigurd (programrådsleder), Berit (faglærer i TBT4170 Bioteknologi), Jacob (DTU)</w:t>
      </w:r>
      <w:r>
        <w:rPr>
          <w:rStyle w:val="eop"/>
          <w:rFonts w:ascii="Calibri" w:hAnsi="Calibri" w:cs="Calibri"/>
        </w:rPr>
        <w:t> </w:t>
      </w:r>
    </w:p>
    <w:p w14:paraId="08148F96"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7D515A8"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Diskusjon rundt tema om bioteknologistreng i MTKJ.</w:t>
      </w:r>
      <w:r>
        <w:rPr>
          <w:rStyle w:val="eop"/>
          <w:rFonts w:ascii="Calibri" w:hAnsi="Calibri" w:cs="Calibri"/>
        </w:rPr>
        <w:t> </w:t>
      </w:r>
    </w:p>
    <w:p w14:paraId="64AC8F4B"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B02121A"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Oppsummering:</w:t>
      </w:r>
      <w:r>
        <w:rPr>
          <w:rStyle w:val="eop"/>
          <w:rFonts w:ascii="Calibri" w:hAnsi="Calibri" w:cs="Calibri"/>
        </w:rPr>
        <w:t> </w:t>
      </w:r>
    </w:p>
    <w:p w14:paraId="297D51D4" w14:textId="77777777" w:rsidR="001F3D10" w:rsidRDefault="001F3D10" w:rsidP="00B17576">
      <w:pPr>
        <w:pStyle w:val="paragraph"/>
        <w:numPr>
          <w:ilvl w:val="0"/>
          <w:numId w:val="17"/>
        </w:numPr>
        <w:spacing w:before="0" w:beforeAutospacing="0" w:after="0" w:afterAutospacing="0"/>
        <w:ind w:left="1080" w:firstLine="0"/>
        <w:textAlignment w:val="baseline"/>
        <w:rPr>
          <w:rFonts w:ascii="Calibri" w:hAnsi="Calibri" w:cs="Calibri"/>
        </w:rPr>
      </w:pPr>
      <w:r>
        <w:rPr>
          <w:rStyle w:val="normaltextrun"/>
          <w:rFonts w:ascii="Calibri" w:hAnsi="Calibri" w:cs="Calibri"/>
        </w:rPr>
        <w:t xml:space="preserve">Enighet om at bioteknologieksempler bør inn i relevante fag i MTKJ, for eksempel separasjonsteknikk, </w:t>
      </w:r>
      <w:proofErr w:type="gramStart"/>
      <w:r>
        <w:rPr>
          <w:rStyle w:val="normaltextrun"/>
          <w:rFonts w:ascii="Calibri" w:hAnsi="Calibri" w:cs="Calibri"/>
        </w:rPr>
        <w:t>reaksjonskinetikk,</w:t>
      </w:r>
      <w:proofErr w:type="gramEnd"/>
      <w:r>
        <w:rPr>
          <w:rStyle w:val="normaltextrun"/>
          <w:rFonts w:ascii="Calibri" w:hAnsi="Calibri" w:cs="Calibri"/>
        </w:rPr>
        <w:t xml:space="preserve"> prosessteknologi</w:t>
      </w:r>
      <w:r>
        <w:rPr>
          <w:rStyle w:val="eop"/>
          <w:rFonts w:ascii="Calibri" w:hAnsi="Calibri" w:cs="Calibri"/>
        </w:rPr>
        <w:t> </w:t>
      </w:r>
    </w:p>
    <w:p w14:paraId="47B8F873" w14:textId="77777777" w:rsidR="001F3D10" w:rsidRDefault="001F3D10" w:rsidP="00B17576">
      <w:pPr>
        <w:pStyle w:val="paragraph"/>
        <w:numPr>
          <w:ilvl w:val="0"/>
          <w:numId w:val="18"/>
        </w:numPr>
        <w:spacing w:before="0" w:beforeAutospacing="0" w:after="0" w:afterAutospacing="0"/>
        <w:ind w:left="1080" w:firstLine="0"/>
        <w:textAlignment w:val="baseline"/>
        <w:rPr>
          <w:rFonts w:ascii="Calibri" w:hAnsi="Calibri" w:cs="Calibri"/>
        </w:rPr>
      </w:pPr>
      <w:r>
        <w:rPr>
          <w:rStyle w:val="normaltextrun"/>
          <w:rFonts w:ascii="Calibri" w:hAnsi="Calibri" w:cs="Calibri"/>
        </w:rPr>
        <w:t xml:space="preserve">Biokjemi I (ikke obligatorisk </w:t>
      </w:r>
      <w:proofErr w:type="spellStart"/>
      <w:r>
        <w:rPr>
          <w:rStyle w:val="normaltextrun"/>
          <w:rFonts w:ascii="Calibri" w:hAnsi="Calibri" w:cs="Calibri"/>
        </w:rPr>
        <w:t>idag</w:t>
      </w:r>
      <w:proofErr w:type="spellEnd"/>
      <w:r>
        <w:rPr>
          <w:rStyle w:val="normaltextrun"/>
          <w:rFonts w:ascii="Calibri" w:hAnsi="Calibri" w:cs="Calibri"/>
        </w:rPr>
        <w:t>, obligatorisk og nødvendig for studenter som går retning bioteknologi, tas av mange andre studenter): </w:t>
      </w:r>
      <w:r>
        <w:rPr>
          <w:rStyle w:val="eop"/>
          <w:rFonts w:ascii="Calibri" w:hAnsi="Calibri" w:cs="Calibri"/>
        </w:rPr>
        <w:t> </w:t>
      </w:r>
    </w:p>
    <w:p w14:paraId="1E2023BA" w14:textId="77777777" w:rsidR="001F3D10" w:rsidRDefault="001F3D10" w:rsidP="00B17576">
      <w:pPr>
        <w:pStyle w:val="paragraph"/>
        <w:numPr>
          <w:ilvl w:val="0"/>
          <w:numId w:val="19"/>
        </w:numPr>
        <w:spacing w:before="0" w:beforeAutospacing="0" w:after="0" w:afterAutospacing="0"/>
        <w:ind w:left="1800" w:firstLine="0"/>
        <w:textAlignment w:val="baseline"/>
        <w:rPr>
          <w:rFonts w:ascii="Calibri" w:hAnsi="Calibri" w:cs="Calibri"/>
        </w:rPr>
      </w:pPr>
      <w:r>
        <w:rPr>
          <w:rStyle w:val="normaltextrun"/>
          <w:rFonts w:ascii="Calibri" w:hAnsi="Calibri" w:cs="Calibri"/>
        </w:rPr>
        <w:t>Vanskelig å flytte biokjemi til 6. semester på grunn av mange fag videre som avhenger av dette grunnlaget som nå går i 6. semester osv.</w:t>
      </w:r>
      <w:r>
        <w:rPr>
          <w:rStyle w:val="eop"/>
          <w:rFonts w:ascii="Calibri" w:hAnsi="Calibri" w:cs="Calibri"/>
        </w:rPr>
        <w:t> </w:t>
      </w:r>
    </w:p>
    <w:p w14:paraId="52076924" w14:textId="77777777" w:rsidR="001F3D10" w:rsidRDefault="001F3D10" w:rsidP="00B17576">
      <w:pPr>
        <w:pStyle w:val="paragraph"/>
        <w:numPr>
          <w:ilvl w:val="0"/>
          <w:numId w:val="20"/>
        </w:numPr>
        <w:spacing w:before="0" w:beforeAutospacing="0" w:after="0" w:afterAutospacing="0"/>
        <w:ind w:left="1800" w:firstLine="0"/>
        <w:textAlignment w:val="baseline"/>
        <w:rPr>
          <w:rFonts w:ascii="Calibri" w:hAnsi="Calibri" w:cs="Calibri"/>
        </w:rPr>
      </w:pPr>
      <w:r>
        <w:rPr>
          <w:rStyle w:val="normaltextrun"/>
          <w:rFonts w:ascii="Calibri" w:hAnsi="Calibri" w:cs="Calibri"/>
        </w:rPr>
        <w:t>Vanskelig å reduserer omfanget/innholdet i dette faget på grunn av nødvendighet av faglig base for videre retning i bioteknologi</w:t>
      </w:r>
      <w:r>
        <w:rPr>
          <w:rStyle w:val="eop"/>
          <w:rFonts w:ascii="Calibri" w:hAnsi="Calibri" w:cs="Calibri"/>
        </w:rPr>
        <w:t> </w:t>
      </w:r>
    </w:p>
    <w:p w14:paraId="01596A5D" w14:textId="77777777" w:rsidR="001F3D10" w:rsidRDefault="001F3D10" w:rsidP="00B17576">
      <w:pPr>
        <w:pStyle w:val="paragraph"/>
        <w:numPr>
          <w:ilvl w:val="0"/>
          <w:numId w:val="21"/>
        </w:numPr>
        <w:spacing w:before="0" w:beforeAutospacing="0" w:after="0" w:afterAutospacing="0"/>
        <w:ind w:left="1800" w:firstLine="0"/>
        <w:textAlignment w:val="baseline"/>
        <w:rPr>
          <w:rFonts w:ascii="Calibri" w:hAnsi="Calibri" w:cs="Calibri"/>
        </w:rPr>
      </w:pPr>
      <w:r>
        <w:rPr>
          <w:rStyle w:val="normaltextrun"/>
          <w:rFonts w:ascii="Calibri" w:hAnsi="Calibri" w:cs="Calibri"/>
        </w:rPr>
        <w:t xml:space="preserve">Vanskelig å flytte langt fram i studieløp (for eksempel 2. semester) på grunn av lang avstand til biokjemi II og andre </w:t>
      </w:r>
      <w:proofErr w:type="spellStart"/>
      <w:r>
        <w:rPr>
          <w:rStyle w:val="normaltextrun"/>
          <w:rFonts w:ascii="Calibri" w:hAnsi="Calibri" w:cs="Calibri"/>
        </w:rPr>
        <w:t>bio</w:t>
      </w:r>
      <w:proofErr w:type="spellEnd"/>
      <w:r>
        <w:rPr>
          <w:rStyle w:val="normaltextrun"/>
          <w:rFonts w:ascii="Calibri" w:hAnsi="Calibri" w:cs="Calibri"/>
        </w:rPr>
        <w:t>-fag.</w:t>
      </w:r>
      <w:r>
        <w:rPr>
          <w:rStyle w:val="eop"/>
          <w:rFonts w:ascii="Calibri" w:hAnsi="Calibri" w:cs="Calibri"/>
        </w:rPr>
        <w:t> </w:t>
      </w:r>
    </w:p>
    <w:p w14:paraId="5E5234EB" w14:textId="77777777" w:rsidR="001F3D10" w:rsidRDefault="001F3D10" w:rsidP="00B17576">
      <w:pPr>
        <w:pStyle w:val="paragraph"/>
        <w:numPr>
          <w:ilvl w:val="0"/>
          <w:numId w:val="22"/>
        </w:numPr>
        <w:spacing w:before="0" w:beforeAutospacing="0" w:after="0" w:afterAutospacing="0"/>
        <w:ind w:left="1080" w:firstLine="0"/>
        <w:textAlignment w:val="baseline"/>
        <w:rPr>
          <w:rFonts w:ascii="Calibri" w:hAnsi="Calibri" w:cs="Calibri"/>
        </w:rPr>
      </w:pPr>
      <w:r>
        <w:rPr>
          <w:rStyle w:val="normaltextrun"/>
          <w:rFonts w:ascii="Calibri" w:hAnsi="Calibri" w:cs="Calibri"/>
        </w:rPr>
        <w:t xml:space="preserve">Bioteknologi (obligatorisk for MTKJ studenter </w:t>
      </w:r>
      <w:proofErr w:type="spellStart"/>
      <w:r>
        <w:rPr>
          <w:rStyle w:val="normaltextrun"/>
          <w:rFonts w:ascii="Calibri" w:hAnsi="Calibri" w:cs="Calibri"/>
        </w:rPr>
        <w:t>idag</w:t>
      </w:r>
      <w:proofErr w:type="spellEnd"/>
      <w:r>
        <w:rPr>
          <w:rStyle w:val="normaltextrun"/>
          <w:rFonts w:ascii="Calibri" w:hAnsi="Calibri" w:cs="Calibri"/>
        </w:rPr>
        <w:t>, obligatorisk også for Nanostudenter): «Base» i «</w:t>
      </w:r>
      <w:proofErr w:type="spellStart"/>
      <w:r>
        <w:rPr>
          <w:rStyle w:val="normaltextrun"/>
          <w:rFonts w:ascii="Calibri" w:hAnsi="Calibri" w:cs="Calibri"/>
        </w:rPr>
        <w:t>life</w:t>
      </w:r>
      <w:proofErr w:type="spellEnd"/>
      <w:r>
        <w:rPr>
          <w:rStyle w:val="normaltextrun"/>
          <w:rFonts w:ascii="Calibri" w:hAnsi="Calibri" w:cs="Calibri"/>
        </w:rPr>
        <w:t xml:space="preserve"> science»: Celler, enzymer, genetikk/genetiske verktøy (1/3), 2/3 applikasjoner: Industriell bioteknologi (hvordan styre bioteknologiske prosesser – inkl. Forståelse av enzymer og genetikk); plantebioteknologi (genetisk modifiserte planter), bioraffinering og bioenergi (inkluderer forståelse av metabolisme), medisinsk bioteknologi (genterapi, stamceller og kloning, inkluderer forståelse av celler og cellulære prosesser, genetiske verktøy).</w:t>
      </w:r>
      <w:r>
        <w:rPr>
          <w:rStyle w:val="eop"/>
          <w:rFonts w:ascii="Calibri" w:hAnsi="Calibri" w:cs="Calibri"/>
        </w:rPr>
        <w:t> </w:t>
      </w:r>
    </w:p>
    <w:p w14:paraId="12C511FD" w14:textId="77777777" w:rsidR="001F3D10" w:rsidRDefault="001F3D10" w:rsidP="00B17576">
      <w:pPr>
        <w:pStyle w:val="paragraph"/>
        <w:numPr>
          <w:ilvl w:val="0"/>
          <w:numId w:val="23"/>
        </w:numPr>
        <w:spacing w:before="0" w:beforeAutospacing="0" w:after="0" w:afterAutospacing="0"/>
        <w:ind w:left="1800" w:firstLine="0"/>
        <w:textAlignment w:val="baseline"/>
        <w:rPr>
          <w:rFonts w:ascii="Calibri" w:hAnsi="Calibri" w:cs="Calibri"/>
        </w:rPr>
      </w:pPr>
      <w:r>
        <w:rPr>
          <w:rStyle w:val="normaltextrun"/>
          <w:rFonts w:ascii="Calibri" w:hAnsi="Calibri" w:cs="Calibri"/>
        </w:rPr>
        <w:t xml:space="preserve">Flytte eksempler over i andre fag? (se </w:t>
      </w:r>
      <w:proofErr w:type="spellStart"/>
      <w:r>
        <w:rPr>
          <w:rStyle w:val="normaltextrun"/>
          <w:rFonts w:ascii="Calibri" w:hAnsi="Calibri" w:cs="Calibri"/>
        </w:rPr>
        <w:t>pkt</w:t>
      </w:r>
      <w:proofErr w:type="spellEnd"/>
      <w:r>
        <w:rPr>
          <w:rStyle w:val="normaltextrun"/>
          <w:rFonts w:ascii="Calibri" w:hAnsi="Calibri" w:cs="Calibri"/>
        </w:rPr>
        <w:t xml:space="preserve"> 1) Vanskelig med forståelse uten «base»? Eksempler vil miste «bioteknologi-kjerne»?</w:t>
      </w:r>
      <w:r>
        <w:rPr>
          <w:rStyle w:val="eop"/>
          <w:rFonts w:ascii="Calibri" w:hAnsi="Calibri" w:cs="Calibri"/>
        </w:rPr>
        <w:t> </w:t>
      </w:r>
    </w:p>
    <w:p w14:paraId="2D4FC418" w14:textId="77777777" w:rsidR="001F3D10" w:rsidRDefault="001F3D10" w:rsidP="00B17576">
      <w:pPr>
        <w:pStyle w:val="paragraph"/>
        <w:numPr>
          <w:ilvl w:val="0"/>
          <w:numId w:val="24"/>
        </w:numPr>
        <w:spacing w:before="0" w:beforeAutospacing="0" w:after="0" w:afterAutospacing="0"/>
        <w:ind w:left="1800" w:firstLine="0"/>
        <w:textAlignment w:val="baseline"/>
        <w:rPr>
          <w:rFonts w:ascii="Calibri" w:hAnsi="Calibri" w:cs="Calibri"/>
        </w:rPr>
      </w:pPr>
      <w:r>
        <w:rPr>
          <w:rStyle w:val="normaltextrun"/>
          <w:rFonts w:ascii="Calibri" w:hAnsi="Calibri" w:cs="Calibri"/>
        </w:rPr>
        <w:t xml:space="preserve">Lav arbeidsbelastning på faget per </w:t>
      </w:r>
      <w:proofErr w:type="spellStart"/>
      <w:r>
        <w:rPr>
          <w:rStyle w:val="normaltextrun"/>
          <w:rFonts w:ascii="Calibri" w:hAnsi="Calibri" w:cs="Calibri"/>
        </w:rPr>
        <w:t>idag</w:t>
      </w:r>
      <w:proofErr w:type="spellEnd"/>
      <w:r>
        <w:rPr>
          <w:rStyle w:val="normaltextrun"/>
          <w:rFonts w:ascii="Calibri" w:hAnsi="Calibri" w:cs="Calibri"/>
        </w:rPr>
        <w:t>.</w:t>
      </w:r>
      <w:r>
        <w:rPr>
          <w:rStyle w:val="eop"/>
          <w:rFonts w:ascii="Calibri" w:hAnsi="Calibri" w:cs="Calibri"/>
        </w:rPr>
        <w:t> </w:t>
      </w:r>
    </w:p>
    <w:p w14:paraId="6822947F" w14:textId="77777777" w:rsidR="001F3D10" w:rsidRDefault="001F3D10" w:rsidP="00B17576">
      <w:pPr>
        <w:pStyle w:val="paragraph"/>
        <w:numPr>
          <w:ilvl w:val="0"/>
          <w:numId w:val="25"/>
        </w:numPr>
        <w:spacing w:before="0" w:beforeAutospacing="0" w:after="0" w:afterAutospacing="0"/>
        <w:ind w:left="1800" w:firstLine="0"/>
        <w:textAlignment w:val="baseline"/>
        <w:rPr>
          <w:rFonts w:ascii="Calibri" w:hAnsi="Calibri" w:cs="Calibri"/>
        </w:rPr>
      </w:pPr>
      <w:r>
        <w:rPr>
          <w:rStyle w:val="normaltextrun"/>
          <w:rFonts w:ascii="Calibri" w:hAnsi="Calibri" w:cs="Calibri"/>
        </w:rPr>
        <w:t>«Base» inn i andre fag?</w:t>
      </w:r>
      <w:r>
        <w:rPr>
          <w:rStyle w:val="eop"/>
          <w:rFonts w:ascii="Calibri" w:hAnsi="Calibri" w:cs="Calibri"/>
        </w:rPr>
        <w:t> </w:t>
      </w:r>
    </w:p>
    <w:p w14:paraId="11A7CCCB" w14:textId="77777777" w:rsidR="001F3D10" w:rsidRDefault="001F3D10" w:rsidP="00B17576">
      <w:pPr>
        <w:pStyle w:val="paragraph"/>
        <w:numPr>
          <w:ilvl w:val="0"/>
          <w:numId w:val="26"/>
        </w:numPr>
        <w:spacing w:before="0" w:beforeAutospacing="0" w:after="0" w:afterAutospacing="0"/>
        <w:ind w:left="1080" w:firstLine="0"/>
        <w:textAlignment w:val="baseline"/>
        <w:rPr>
          <w:rFonts w:ascii="Calibri" w:hAnsi="Calibri" w:cs="Calibri"/>
        </w:rPr>
      </w:pPr>
      <w:r>
        <w:rPr>
          <w:rStyle w:val="normaltextrun"/>
          <w:rFonts w:ascii="Calibri" w:hAnsi="Calibri" w:cs="Calibri"/>
        </w:rPr>
        <w:t> DTU (Jacob)</w:t>
      </w:r>
      <w:r>
        <w:rPr>
          <w:rStyle w:val="eop"/>
          <w:rFonts w:ascii="Calibri" w:hAnsi="Calibri" w:cs="Calibri"/>
        </w:rPr>
        <w:t> </w:t>
      </w:r>
    </w:p>
    <w:p w14:paraId="6D683680" w14:textId="77777777" w:rsidR="001F3D10" w:rsidRDefault="001F3D10" w:rsidP="00B17576">
      <w:pPr>
        <w:pStyle w:val="paragraph"/>
        <w:numPr>
          <w:ilvl w:val="0"/>
          <w:numId w:val="27"/>
        </w:numPr>
        <w:spacing w:before="0" w:beforeAutospacing="0" w:after="0" w:afterAutospacing="0"/>
        <w:ind w:left="1800" w:firstLine="0"/>
        <w:textAlignment w:val="baseline"/>
        <w:rPr>
          <w:rFonts w:ascii="Calibri" w:hAnsi="Calibri" w:cs="Calibri"/>
        </w:rPr>
      </w:pPr>
      <w:proofErr w:type="spellStart"/>
      <w:r>
        <w:rPr>
          <w:rStyle w:val="normaltextrun"/>
          <w:rFonts w:ascii="Calibri" w:hAnsi="Calibri" w:cs="Calibri"/>
          <w:lang w:val="en-US"/>
        </w:rPr>
        <w:t>Felles</w:t>
      </w:r>
      <w:proofErr w:type="spellEnd"/>
      <w:r>
        <w:rPr>
          <w:rStyle w:val="normaltextrun"/>
          <w:rFonts w:ascii="Calibri" w:hAnsi="Calibri" w:cs="Calibri"/>
          <w:lang w:val="en-US"/>
        </w:rPr>
        <w:t xml:space="preserve"> og </w:t>
      </w:r>
      <w:proofErr w:type="spellStart"/>
      <w:r>
        <w:rPr>
          <w:rStyle w:val="normaltextrun"/>
          <w:rFonts w:ascii="Calibri" w:hAnsi="Calibri" w:cs="Calibri"/>
          <w:lang w:val="en-US"/>
        </w:rPr>
        <w:t>obligatorisk</w:t>
      </w:r>
      <w:proofErr w:type="spellEnd"/>
      <w:r>
        <w:rPr>
          <w:rStyle w:val="normaltextrun"/>
          <w:rFonts w:ascii="Calibri" w:hAnsi="Calibri" w:cs="Calibri"/>
          <w:lang w:val="en-US"/>
        </w:rPr>
        <w:t xml:space="preserve"> base i «life science» (5 point) for alle </w:t>
      </w:r>
      <w:proofErr w:type="spellStart"/>
      <w:r>
        <w:rPr>
          <w:rStyle w:val="normaltextrun"/>
          <w:rFonts w:ascii="Calibri" w:hAnsi="Calibri" w:cs="Calibri"/>
          <w:lang w:val="en-US"/>
        </w:rPr>
        <w:t>studenter</w:t>
      </w:r>
      <w:proofErr w:type="spellEnd"/>
      <w:r>
        <w:rPr>
          <w:rStyle w:val="normaltextrun"/>
          <w:rFonts w:ascii="Calibri" w:hAnsi="Calibri" w:cs="Calibri"/>
          <w:lang w:val="en-US"/>
        </w:rPr>
        <w:t>.</w:t>
      </w:r>
      <w:r>
        <w:rPr>
          <w:rStyle w:val="eop"/>
          <w:rFonts w:ascii="Calibri" w:hAnsi="Calibri" w:cs="Calibri"/>
        </w:rPr>
        <w:t> </w:t>
      </w:r>
    </w:p>
    <w:p w14:paraId="51FFB387" w14:textId="77777777" w:rsidR="001F3D10" w:rsidRDefault="001F3D10" w:rsidP="00B17576">
      <w:pPr>
        <w:pStyle w:val="paragraph"/>
        <w:numPr>
          <w:ilvl w:val="0"/>
          <w:numId w:val="28"/>
        </w:numPr>
        <w:spacing w:before="0" w:beforeAutospacing="0" w:after="0" w:afterAutospacing="0"/>
        <w:ind w:left="1800" w:firstLine="0"/>
        <w:textAlignment w:val="baseline"/>
        <w:rPr>
          <w:rFonts w:ascii="Calibri" w:hAnsi="Calibri" w:cs="Calibri"/>
        </w:rPr>
      </w:pPr>
      <w:r>
        <w:rPr>
          <w:rStyle w:val="normaltextrun"/>
          <w:rFonts w:ascii="Calibri" w:hAnsi="Calibri" w:cs="Calibri"/>
        </w:rPr>
        <w:t xml:space="preserve">Høy grad av valgfrihet i studiet (3 + 2). Bachelor i chemical engineering eller </w:t>
      </w:r>
      <w:proofErr w:type="spellStart"/>
      <w:r>
        <w:rPr>
          <w:rStyle w:val="normaltextrun"/>
          <w:rFonts w:ascii="Calibri" w:hAnsi="Calibri" w:cs="Calibri"/>
        </w:rPr>
        <w:t>biochemical</w:t>
      </w:r>
      <w:proofErr w:type="spellEnd"/>
      <w:r>
        <w:rPr>
          <w:rStyle w:val="normaltextrun"/>
          <w:rFonts w:ascii="Calibri" w:hAnsi="Calibri" w:cs="Calibri"/>
        </w:rPr>
        <w:t xml:space="preserve"> engineering kan gå videre i samme </w:t>
      </w:r>
      <w:proofErr w:type="gramStart"/>
      <w:r>
        <w:rPr>
          <w:rStyle w:val="normaltextrun"/>
          <w:rFonts w:ascii="Calibri" w:hAnsi="Calibri" w:cs="Calibri"/>
        </w:rPr>
        <w:t>spesialisering  -</w:t>
      </w:r>
      <w:proofErr w:type="gramEnd"/>
      <w:r>
        <w:rPr>
          <w:rStyle w:val="normaltextrun"/>
          <w:rFonts w:ascii="Calibri" w:hAnsi="Calibri" w:cs="Calibri"/>
        </w:rPr>
        <w:t xml:space="preserve"> ny spesialisering innen «</w:t>
      </w:r>
      <w:proofErr w:type="spellStart"/>
      <w:r>
        <w:rPr>
          <w:rStyle w:val="normaltextrun"/>
          <w:rFonts w:ascii="Calibri" w:hAnsi="Calibri" w:cs="Calibri"/>
        </w:rPr>
        <w:t>fermentation</w:t>
      </w:r>
      <w:proofErr w:type="spellEnd"/>
      <w:r>
        <w:rPr>
          <w:rStyle w:val="normaltextrun"/>
          <w:rFonts w:ascii="Calibri" w:hAnsi="Calibri" w:cs="Calibri"/>
        </w:rPr>
        <w:t xml:space="preserve"> </w:t>
      </w:r>
      <w:proofErr w:type="spellStart"/>
      <w:r>
        <w:rPr>
          <w:rStyle w:val="normaltextrun"/>
          <w:rFonts w:ascii="Calibri" w:hAnsi="Calibri" w:cs="Calibri"/>
        </w:rPr>
        <w:t>based</w:t>
      </w:r>
      <w:proofErr w:type="spellEnd"/>
      <w:r>
        <w:rPr>
          <w:rStyle w:val="normaltextrun"/>
          <w:rFonts w:ascii="Calibri" w:hAnsi="Calibri" w:cs="Calibri"/>
        </w:rPr>
        <w:t xml:space="preserve"> </w:t>
      </w:r>
      <w:proofErr w:type="spellStart"/>
      <w:r>
        <w:rPr>
          <w:rStyle w:val="normaltextrun"/>
          <w:rFonts w:ascii="Calibri" w:hAnsi="Calibri" w:cs="Calibri"/>
        </w:rPr>
        <w:t>manufacturing</w:t>
      </w:r>
      <w:proofErr w:type="spellEnd"/>
      <w:r>
        <w:rPr>
          <w:rStyle w:val="normaltextrun"/>
          <w:rFonts w:ascii="Calibri" w:hAnsi="Calibri" w:cs="Calibri"/>
        </w:rPr>
        <w:t>» med retning mot mat/</w:t>
      </w:r>
      <w:proofErr w:type="spellStart"/>
      <w:r>
        <w:rPr>
          <w:rStyle w:val="normaltextrun"/>
          <w:rFonts w:ascii="Calibri" w:hAnsi="Calibri" w:cs="Calibri"/>
        </w:rPr>
        <w:t>neutraceuticals</w:t>
      </w:r>
      <w:proofErr w:type="spellEnd"/>
      <w:r>
        <w:rPr>
          <w:rStyle w:val="normaltextrun"/>
          <w:rFonts w:ascii="Calibri" w:hAnsi="Calibri" w:cs="Calibri"/>
        </w:rPr>
        <w:t xml:space="preserve">, </w:t>
      </w:r>
      <w:proofErr w:type="spellStart"/>
      <w:r>
        <w:rPr>
          <w:rStyle w:val="normaltextrun"/>
          <w:rFonts w:ascii="Calibri" w:hAnsi="Calibri" w:cs="Calibri"/>
        </w:rPr>
        <w:t>pharma</w:t>
      </w:r>
      <w:proofErr w:type="spellEnd"/>
      <w:r>
        <w:rPr>
          <w:rStyle w:val="normaltextrun"/>
          <w:rFonts w:ascii="Calibri" w:hAnsi="Calibri" w:cs="Calibri"/>
        </w:rPr>
        <w:t>.</w:t>
      </w:r>
      <w:r>
        <w:rPr>
          <w:rStyle w:val="eop"/>
          <w:rFonts w:ascii="Calibri" w:hAnsi="Calibri" w:cs="Calibri"/>
        </w:rPr>
        <w:t> </w:t>
      </w:r>
    </w:p>
    <w:p w14:paraId="59971297" w14:textId="77777777" w:rsidR="001F3D10" w:rsidRDefault="001F3D10" w:rsidP="00B17576">
      <w:pPr>
        <w:pStyle w:val="paragraph"/>
        <w:numPr>
          <w:ilvl w:val="0"/>
          <w:numId w:val="29"/>
        </w:numPr>
        <w:spacing w:before="0" w:beforeAutospacing="0" w:after="0" w:afterAutospacing="0"/>
        <w:ind w:left="1800" w:firstLine="0"/>
        <w:textAlignment w:val="baseline"/>
        <w:rPr>
          <w:rFonts w:ascii="Calibri" w:hAnsi="Calibri" w:cs="Calibri"/>
        </w:rPr>
      </w:pPr>
      <w:r>
        <w:rPr>
          <w:rStyle w:val="normaltextrun"/>
          <w:rFonts w:ascii="Calibri" w:hAnsi="Calibri" w:cs="Calibri"/>
          <w:color w:val="1F497D"/>
          <w:sz w:val="22"/>
          <w:szCs w:val="22"/>
          <w:lang w:val="da-DK"/>
        </w:rPr>
        <w:t>I Bachelor-delen er det et valgfag i Biochemisty (5 point) som er anbefalet på studieforløbet i: Kemisk og biokemisk procesteknik og Kemisk produktudvikling</w:t>
      </w:r>
      <w:r>
        <w:rPr>
          <w:rStyle w:val="eop"/>
          <w:rFonts w:ascii="Calibri" w:hAnsi="Calibri" w:cs="Calibri"/>
          <w:color w:val="1F497D"/>
          <w:sz w:val="22"/>
          <w:szCs w:val="22"/>
        </w:rPr>
        <w:t> </w:t>
      </w:r>
    </w:p>
    <w:p w14:paraId="13B10ED0"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A9200E1"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E387DE0"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841AE72" w14:textId="77777777" w:rsidR="001F3D10" w:rsidRDefault="001F3D10" w:rsidP="001F3D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42B49C1" w14:textId="77777777" w:rsidR="005B1071" w:rsidRDefault="005B1071">
      <w:pPr>
        <w:rPr>
          <w:rStyle w:val="eop"/>
          <w:rFonts w:ascii="Calibri" w:eastAsia="Times New Roman" w:hAnsi="Calibri" w:cs="Calibri"/>
          <w:sz w:val="24"/>
          <w:szCs w:val="24"/>
          <w:lang w:eastAsia="nb-NO"/>
        </w:rPr>
      </w:pPr>
      <w:r>
        <w:rPr>
          <w:rStyle w:val="eop"/>
          <w:rFonts w:ascii="Calibri" w:hAnsi="Calibri" w:cs="Calibri"/>
        </w:rPr>
        <w:br w:type="page"/>
      </w:r>
    </w:p>
    <w:p w14:paraId="457631BF" w14:textId="43B79065" w:rsidR="00C22500" w:rsidRDefault="001F3D10" w:rsidP="00B743F2">
      <w:pPr>
        <w:pStyle w:val="paragraph"/>
        <w:spacing w:before="0" w:beforeAutospacing="0" w:after="0" w:afterAutospacing="0"/>
        <w:textAlignment w:val="baseline"/>
        <w:rPr>
          <w:b/>
          <w:bCs/>
          <w:sz w:val="32"/>
          <w:szCs w:val="32"/>
        </w:rPr>
      </w:pPr>
      <w:r>
        <w:rPr>
          <w:rStyle w:val="eop"/>
          <w:rFonts w:ascii="Calibri" w:hAnsi="Calibri" w:cs="Calibri"/>
        </w:rPr>
        <w:lastRenderedPageBreak/>
        <w:t> </w:t>
      </w:r>
      <w:r w:rsidR="00C22500">
        <w:rPr>
          <w:b/>
          <w:bCs/>
          <w:sz w:val="32"/>
          <w:szCs w:val="32"/>
        </w:rPr>
        <w:t>Slides presentert av Berit L. Strand på samlingen</w:t>
      </w:r>
      <w:r w:rsidR="00B743F2">
        <w:rPr>
          <w:b/>
          <w:bCs/>
          <w:sz w:val="32"/>
          <w:szCs w:val="32"/>
        </w:rPr>
        <w:t xml:space="preserve"> i oktober 2021</w:t>
      </w:r>
      <w:r w:rsidR="00C22500">
        <w:rPr>
          <w:b/>
          <w:bCs/>
          <w:sz w:val="32"/>
          <w:szCs w:val="32"/>
        </w:rPr>
        <w:t>. Oppdatert noe på basis av diskusjonen.</w:t>
      </w:r>
    </w:p>
    <w:p w14:paraId="48516017" w14:textId="77777777" w:rsidR="00B743F2" w:rsidRDefault="00B743F2" w:rsidP="00B743F2">
      <w:pPr>
        <w:pStyle w:val="paragraph"/>
        <w:spacing w:before="0" w:beforeAutospacing="0" w:after="0" w:afterAutospacing="0"/>
        <w:textAlignment w:val="baseline"/>
        <w:rPr>
          <w:b/>
          <w:bCs/>
          <w:sz w:val="32"/>
          <w:szCs w:val="32"/>
        </w:rPr>
      </w:pPr>
    </w:p>
    <w:p w14:paraId="533BE2E0" w14:textId="285422D7" w:rsidR="00DF0108" w:rsidRDefault="00166AEF">
      <w:pPr>
        <w:rPr>
          <w:b/>
          <w:bCs/>
          <w:sz w:val="32"/>
          <w:szCs w:val="32"/>
        </w:rPr>
      </w:pPr>
      <w:r>
        <w:rPr>
          <w:noProof/>
        </w:rPr>
        <w:drawing>
          <wp:inline distT="0" distB="0" distL="0" distR="0" wp14:anchorId="70056C24" wp14:editId="6654CAE9">
            <wp:extent cx="5731510" cy="2894330"/>
            <wp:effectExtent l="0" t="0" r="2540" b="127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2"/>
                    <a:stretch>
                      <a:fillRect/>
                    </a:stretch>
                  </pic:blipFill>
                  <pic:spPr>
                    <a:xfrm>
                      <a:off x="0" y="0"/>
                      <a:ext cx="5731510" cy="2894330"/>
                    </a:xfrm>
                    <a:prstGeom prst="rect">
                      <a:avLst/>
                    </a:prstGeom>
                  </pic:spPr>
                </pic:pic>
              </a:graphicData>
            </a:graphic>
          </wp:inline>
        </w:drawing>
      </w:r>
    </w:p>
    <w:p w14:paraId="400312A2" w14:textId="6178D955" w:rsidR="00166AEF" w:rsidRDefault="00166AEF">
      <w:pPr>
        <w:rPr>
          <w:b/>
          <w:bCs/>
          <w:sz w:val="32"/>
          <w:szCs w:val="32"/>
        </w:rPr>
      </w:pPr>
      <w:r>
        <w:rPr>
          <w:noProof/>
        </w:rPr>
        <w:drawing>
          <wp:inline distT="0" distB="0" distL="0" distR="0" wp14:anchorId="24A0D98B" wp14:editId="357EEDE2">
            <wp:extent cx="5731510" cy="2837815"/>
            <wp:effectExtent l="0" t="0" r="2540" b="63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3"/>
                    <a:stretch>
                      <a:fillRect/>
                    </a:stretch>
                  </pic:blipFill>
                  <pic:spPr>
                    <a:xfrm>
                      <a:off x="0" y="0"/>
                      <a:ext cx="5731510" cy="2837815"/>
                    </a:xfrm>
                    <a:prstGeom prst="rect">
                      <a:avLst/>
                    </a:prstGeom>
                  </pic:spPr>
                </pic:pic>
              </a:graphicData>
            </a:graphic>
          </wp:inline>
        </w:drawing>
      </w:r>
    </w:p>
    <w:p w14:paraId="7DAF3324" w14:textId="4399387E" w:rsidR="00166AEF" w:rsidRDefault="00166AEF">
      <w:pPr>
        <w:rPr>
          <w:b/>
          <w:bCs/>
          <w:sz w:val="32"/>
          <w:szCs w:val="32"/>
        </w:rPr>
      </w:pPr>
      <w:r>
        <w:rPr>
          <w:noProof/>
        </w:rPr>
        <w:drawing>
          <wp:inline distT="0" distB="0" distL="0" distR="0" wp14:anchorId="4D245E5F" wp14:editId="32D229C5">
            <wp:extent cx="5731510" cy="1268095"/>
            <wp:effectExtent l="0" t="0" r="2540" b="825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44"/>
                    <a:stretch>
                      <a:fillRect/>
                    </a:stretch>
                  </pic:blipFill>
                  <pic:spPr>
                    <a:xfrm>
                      <a:off x="0" y="0"/>
                      <a:ext cx="5731510" cy="1268095"/>
                    </a:xfrm>
                    <a:prstGeom prst="rect">
                      <a:avLst/>
                    </a:prstGeom>
                  </pic:spPr>
                </pic:pic>
              </a:graphicData>
            </a:graphic>
          </wp:inline>
        </w:drawing>
      </w:r>
    </w:p>
    <w:p w14:paraId="3D1A7903" w14:textId="77777777" w:rsidR="00166AEF" w:rsidRDefault="00166AEF">
      <w:pPr>
        <w:rPr>
          <w:b/>
          <w:bCs/>
          <w:sz w:val="32"/>
          <w:szCs w:val="32"/>
        </w:rPr>
      </w:pPr>
    </w:p>
    <w:p w14:paraId="5E153BEF" w14:textId="2E5C86DD" w:rsidR="00166AEF" w:rsidRDefault="00166AEF">
      <w:r>
        <w:rPr>
          <w:noProof/>
        </w:rPr>
        <w:lastRenderedPageBreak/>
        <w:drawing>
          <wp:inline distT="0" distB="0" distL="0" distR="0" wp14:anchorId="3E345DE3" wp14:editId="06B47ADF">
            <wp:extent cx="5731510" cy="3100705"/>
            <wp:effectExtent l="0" t="0" r="2540" b="444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5"/>
                    <a:stretch>
                      <a:fillRect/>
                    </a:stretch>
                  </pic:blipFill>
                  <pic:spPr>
                    <a:xfrm>
                      <a:off x="0" y="0"/>
                      <a:ext cx="5731510" cy="3100705"/>
                    </a:xfrm>
                    <a:prstGeom prst="rect">
                      <a:avLst/>
                    </a:prstGeom>
                  </pic:spPr>
                </pic:pic>
              </a:graphicData>
            </a:graphic>
          </wp:inline>
        </w:drawing>
      </w:r>
    </w:p>
    <w:p w14:paraId="4583DDD8" w14:textId="77777777" w:rsidR="00166AEF" w:rsidRDefault="00166AEF" w:rsidP="00BA3CA4"/>
    <w:p w14:paraId="78DAFCD3" w14:textId="46416300" w:rsidR="00C22500" w:rsidRDefault="00C22500">
      <w:r>
        <w:rPr>
          <w:noProof/>
        </w:rPr>
        <w:drawing>
          <wp:inline distT="0" distB="0" distL="0" distR="0" wp14:anchorId="1D2FB356" wp14:editId="385F9770">
            <wp:extent cx="5731510" cy="2870200"/>
            <wp:effectExtent l="0" t="0" r="2540" b="635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46"/>
                    <a:stretch>
                      <a:fillRect/>
                    </a:stretch>
                  </pic:blipFill>
                  <pic:spPr>
                    <a:xfrm>
                      <a:off x="0" y="0"/>
                      <a:ext cx="5731510" cy="2870200"/>
                    </a:xfrm>
                    <a:prstGeom prst="rect">
                      <a:avLst/>
                    </a:prstGeom>
                  </pic:spPr>
                </pic:pic>
              </a:graphicData>
            </a:graphic>
          </wp:inline>
        </w:drawing>
      </w:r>
    </w:p>
    <w:p w14:paraId="26475994" w14:textId="54A75619" w:rsidR="00C22500" w:rsidRDefault="00C22500">
      <w:r>
        <w:rPr>
          <w:noProof/>
        </w:rPr>
        <w:drawing>
          <wp:inline distT="0" distB="0" distL="0" distR="0" wp14:anchorId="6C99E342" wp14:editId="42E48AA3">
            <wp:extent cx="5731510" cy="2905760"/>
            <wp:effectExtent l="0" t="0" r="2540" b="889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47"/>
                    <a:stretch>
                      <a:fillRect/>
                    </a:stretch>
                  </pic:blipFill>
                  <pic:spPr>
                    <a:xfrm>
                      <a:off x="0" y="0"/>
                      <a:ext cx="5731510" cy="2905760"/>
                    </a:xfrm>
                    <a:prstGeom prst="rect">
                      <a:avLst/>
                    </a:prstGeom>
                  </pic:spPr>
                </pic:pic>
              </a:graphicData>
            </a:graphic>
          </wp:inline>
        </w:drawing>
      </w:r>
    </w:p>
    <w:p w14:paraId="7B1F258A" w14:textId="726091DE" w:rsidR="00C22500" w:rsidRDefault="00C22500"/>
    <w:p w14:paraId="47434A4A" w14:textId="5BAF0F70" w:rsidR="00C22500" w:rsidRDefault="00C22500">
      <w:r>
        <w:rPr>
          <w:noProof/>
        </w:rPr>
        <w:lastRenderedPageBreak/>
        <w:drawing>
          <wp:inline distT="0" distB="0" distL="0" distR="0" wp14:anchorId="2296B507" wp14:editId="40A79EEF">
            <wp:extent cx="5731510" cy="2875280"/>
            <wp:effectExtent l="0" t="0" r="2540" b="127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48"/>
                    <a:stretch>
                      <a:fillRect/>
                    </a:stretch>
                  </pic:blipFill>
                  <pic:spPr>
                    <a:xfrm>
                      <a:off x="0" y="0"/>
                      <a:ext cx="5731510" cy="2875280"/>
                    </a:xfrm>
                    <a:prstGeom prst="rect">
                      <a:avLst/>
                    </a:prstGeom>
                  </pic:spPr>
                </pic:pic>
              </a:graphicData>
            </a:graphic>
          </wp:inline>
        </w:drawing>
      </w:r>
    </w:p>
    <w:p w14:paraId="1DDC8D6F" w14:textId="77777777" w:rsidR="00C22500" w:rsidRDefault="00C22500" w:rsidP="00BA3CA4"/>
    <w:p w14:paraId="4BC2FCF8" w14:textId="77777777" w:rsidR="00C22500" w:rsidRDefault="00C22500" w:rsidP="00BA3CA4"/>
    <w:p w14:paraId="5B9E64C1" w14:textId="77777777" w:rsidR="00C22500" w:rsidRDefault="00C22500">
      <w:r>
        <w:br w:type="page"/>
      </w:r>
    </w:p>
    <w:p w14:paraId="46728F7C" w14:textId="2DCD5CFE" w:rsidR="001408F5" w:rsidRPr="005B1071" w:rsidRDefault="001408F5">
      <w:pPr>
        <w:rPr>
          <w:b/>
          <w:bCs/>
          <w:sz w:val="36"/>
          <w:szCs w:val="36"/>
        </w:rPr>
      </w:pPr>
      <w:r w:rsidRPr="005B1071">
        <w:rPr>
          <w:b/>
          <w:bCs/>
          <w:sz w:val="36"/>
          <w:szCs w:val="36"/>
        </w:rPr>
        <w:lastRenderedPageBreak/>
        <w:t xml:space="preserve">VEDLEGG </w:t>
      </w:r>
      <w:r w:rsidR="00407B6C" w:rsidRPr="005B1071">
        <w:rPr>
          <w:b/>
          <w:bCs/>
          <w:sz w:val="36"/>
          <w:szCs w:val="36"/>
        </w:rPr>
        <w:t>9.</w:t>
      </w:r>
      <w:r w:rsidRPr="005B1071">
        <w:rPr>
          <w:b/>
          <w:bCs/>
          <w:sz w:val="36"/>
          <w:szCs w:val="36"/>
        </w:rPr>
        <w:t xml:space="preserve"> Matematikk-pilot MARTA (Ida-Marie Høyvik)</w:t>
      </w:r>
    </w:p>
    <w:p w14:paraId="2A24DEEF" w14:textId="33F76A47" w:rsidR="00085FC4" w:rsidRDefault="001408F5">
      <w:pPr>
        <w:rPr>
          <w:b/>
          <w:bCs/>
          <w:sz w:val="32"/>
          <w:szCs w:val="32"/>
        </w:rPr>
      </w:pPr>
      <w:r>
        <w:rPr>
          <w:noProof/>
        </w:rPr>
        <w:drawing>
          <wp:inline distT="0" distB="0" distL="0" distR="0" wp14:anchorId="12832DCF" wp14:editId="3257DE9C">
            <wp:extent cx="6645910" cy="8778875"/>
            <wp:effectExtent l="0" t="0" r="2540" b="317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9"/>
                    <a:stretch>
                      <a:fillRect/>
                    </a:stretch>
                  </pic:blipFill>
                  <pic:spPr>
                    <a:xfrm>
                      <a:off x="0" y="0"/>
                      <a:ext cx="6645910" cy="8778875"/>
                    </a:xfrm>
                    <a:prstGeom prst="rect">
                      <a:avLst/>
                    </a:prstGeom>
                  </pic:spPr>
                </pic:pic>
              </a:graphicData>
            </a:graphic>
          </wp:inline>
        </w:drawing>
      </w:r>
    </w:p>
    <w:p w14:paraId="35B504A7" w14:textId="7D4B8DAD" w:rsidR="001408F5" w:rsidRDefault="001408F5">
      <w:pPr>
        <w:rPr>
          <w:b/>
          <w:bCs/>
          <w:sz w:val="32"/>
          <w:szCs w:val="32"/>
        </w:rPr>
      </w:pPr>
    </w:p>
    <w:p w14:paraId="568718DD" w14:textId="449EB436" w:rsidR="001408F5" w:rsidRDefault="001408F5">
      <w:pPr>
        <w:rPr>
          <w:b/>
          <w:bCs/>
          <w:sz w:val="32"/>
          <w:szCs w:val="32"/>
        </w:rPr>
      </w:pPr>
      <w:r>
        <w:rPr>
          <w:noProof/>
        </w:rPr>
        <w:lastRenderedPageBreak/>
        <w:drawing>
          <wp:inline distT="0" distB="0" distL="0" distR="0" wp14:anchorId="3C796ECA" wp14:editId="2B88604C">
            <wp:extent cx="6645910" cy="6995795"/>
            <wp:effectExtent l="0" t="0" r="2540" b="0"/>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medium confidence"/>
                    <pic:cNvPicPr/>
                  </pic:nvPicPr>
                  <pic:blipFill>
                    <a:blip r:embed="rId50"/>
                    <a:stretch>
                      <a:fillRect/>
                    </a:stretch>
                  </pic:blipFill>
                  <pic:spPr>
                    <a:xfrm>
                      <a:off x="0" y="0"/>
                      <a:ext cx="6645910" cy="6995795"/>
                    </a:xfrm>
                    <a:prstGeom prst="rect">
                      <a:avLst/>
                    </a:prstGeom>
                  </pic:spPr>
                </pic:pic>
              </a:graphicData>
            </a:graphic>
          </wp:inline>
        </w:drawing>
      </w:r>
    </w:p>
    <w:p w14:paraId="17744666" w14:textId="41870D0D" w:rsidR="00407B6C" w:rsidRDefault="00407B6C">
      <w:pPr>
        <w:rPr>
          <w:b/>
          <w:bCs/>
          <w:sz w:val="32"/>
          <w:szCs w:val="32"/>
        </w:rPr>
      </w:pPr>
    </w:p>
    <w:p w14:paraId="750C7620" w14:textId="547FAA05" w:rsidR="00407B6C" w:rsidRDefault="00407B6C">
      <w:pPr>
        <w:rPr>
          <w:b/>
          <w:bCs/>
          <w:sz w:val="32"/>
          <w:szCs w:val="32"/>
        </w:rPr>
      </w:pPr>
      <w:r>
        <w:rPr>
          <w:b/>
          <w:bCs/>
          <w:sz w:val="32"/>
          <w:szCs w:val="32"/>
        </w:rPr>
        <w:br w:type="page"/>
      </w:r>
    </w:p>
    <w:p w14:paraId="2B7AF5C1" w14:textId="7FE67AF5" w:rsidR="00407B6C" w:rsidRPr="005B1071" w:rsidRDefault="00407B6C" w:rsidP="00407B6C">
      <w:pPr>
        <w:rPr>
          <w:b/>
          <w:bCs/>
          <w:sz w:val="36"/>
          <w:szCs w:val="36"/>
        </w:rPr>
      </w:pPr>
      <w:r w:rsidRPr="005B1071">
        <w:rPr>
          <w:b/>
          <w:bCs/>
          <w:sz w:val="36"/>
          <w:szCs w:val="36"/>
        </w:rPr>
        <w:lastRenderedPageBreak/>
        <w:t xml:space="preserve">Vedlegg </w:t>
      </w:r>
      <w:r w:rsidRPr="005B1071">
        <w:rPr>
          <w:b/>
          <w:bCs/>
          <w:sz w:val="36"/>
          <w:szCs w:val="36"/>
        </w:rPr>
        <w:t>10</w:t>
      </w:r>
      <w:r w:rsidRPr="005B1071">
        <w:rPr>
          <w:b/>
          <w:bCs/>
          <w:sz w:val="36"/>
          <w:szCs w:val="36"/>
        </w:rPr>
        <w:t>. Ny studieplan fra høsten 2022</w:t>
      </w:r>
    </w:p>
    <w:p w14:paraId="75EEB83D" w14:textId="77777777" w:rsidR="00407B6C" w:rsidRDefault="00407B6C" w:rsidP="00407B6C">
      <w:pPr>
        <w:rPr>
          <w:b/>
          <w:bCs/>
        </w:rPr>
      </w:pPr>
    </w:p>
    <w:p w14:paraId="60668310" w14:textId="4807FFD7" w:rsidR="00407B6C" w:rsidRPr="00085FC4" w:rsidRDefault="00407B6C" w:rsidP="00407B6C">
      <w:pPr>
        <w:rPr>
          <w:b/>
          <w:bCs/>
        </w:rPr>
      </w:pPr>
      <w:r w:rsidRPr="00085FC4">
        <w:rPr>
          <w:b/>
          <w:bCs/>
        </w:rPr>
        <w:t xml:space="preserve">«Gammel» Emnevegg MTKJ </w:t>
      </w:r>
      <w:r>
        <w:rPr>
          <w:b/>
          <w:bCs/>
        </w:rPr>
        <w:t xml:space="preserve">for studenter opptatt høsten </w:t>
      </w:r>
      <w:r w:rsidRPr="00085FC4">
        <w:rPr>
          <w:b/>
          <w:bCs/>
        </w:rPr>
        <w:t>2021</w:t>
      </w:r>
    </w:p>
    <w:tbl>
      <w:tblPr>
        <w:tblStyle w:val="TableGrid"/>
        <w:tblW w:w="0" w:type="auto"/>
        <w:tblInd w:w="0" w:type="dxa"/>
        <w:tblLook w:val="04A0" w:firstRow="1" w:lastRow="0" w:firstColumn="1" w:lastColumn="0" w:noHBand="0" w:noVBand="1"/>
      </w:tblPr>
      <w:tblGrid>
        <w:gridCol w:w="1803"/>
        <w:gridCol w:w="1803"/>
        <w:gridCol w:w="1803"/>
        <w:gridCol w:w="1803"/>
        <w:gridCol w:w="1804"/>
      </w:tblGrid>
      <w:tr w:rsidR="00407B6C" w14:paraId="469ED992" w14:textId="77777777" w:rsidTr="00057EF8">
        <w:tc>
          <w:tcPr>
            <w:tcW w:w="1803" w:type="dxa"/>
          </w:tcPr>
          <w:p w14:paraId="57BEEC4E" w14:textId="77777777" w:rsidR="00407B6C" w:rsidRDefault="00407B6C" w:rsidP="00057EF8">
            <w:pPr>
              <w:pStyle w:val="ListParagraph"/>
              <w:numPr>
                <w:ilvl w:val="0"/>
                <w:numId w:val="30"/>
              </w:numPr>
            </w:pPr>
            <w:proofErr w:type="spellStart"/>
            <w:r>
              <w:t>sem</w:t>
            </w:r>
            <w:proofErr w:type="spellEnd"/>
            <w:r>
              <w:t xml:space="preserve"> </w:t>
            </w:r>
          </w:p>
        </w:tc>
        <w:tc>
          <w:tcPr>
            <w:tcW w:w="1803" w:type="dxa"/>
          </w:tcPr>
          <w:p w14:paraId="527C50F7" w14:textId="77777777" w:rsidR="00407B6C" w:rsidRDefault="00407B6C" w:rsidP="00057EF8">
            <w:r>
              <w:t xml:space="preserve">EXPH0300 </w:t>
            </w:r>
            <w:proofErr w:type="spellStart"/>
            <w:r>
              <w:t>Exphil</w:t>
            </w:r>
            <w:proofErr w:type="spellEnd"/>
          </w:p>
        </w:tc>
        <w:tc>
          <w:tcPr>
            <w:tcW w:w="1803" w:type="dxa"/>
          </w:tcPr>
          <w:p w14:paraId="063AEB67" w14:textId="77777777" w:rsidR="00407B6C" w:rsidRDefault="00407B6C" w:rsidP="00057EF8">
            <w:r>
              <w:t>TDT4100 IT GK</w:t>
            </w:r>
          </w:p>
        </w:tc>
        <w:tc>
          <w:tcPr>
            <w:tcW w:w="1803" w:type="dxa"/>
          </w:tcPr>
          <w:p w14:paraId="1D656F77" w14:textId="77777777" w:rsidR="00407B6C" w:rsidRDefault="00407B6C" w:rsidP="00057EF8">
            <w:r>
              <w:t>TMA4100 matte 1</w:t>
            </w:r>
          </w:p>
        </w:tc>
        <w:tc>
          <w:tcPr>
            <w:tcW w:w="1804" w:type="dxa"/>
          </w:tcPr>
          <w:p w14:paraId="5771DFAD" w14:textId="77777777" w:rsidR="00407B6C" w:rsidRDefault="00407B6C" w:rsidP="00057EF8">
            <w:r>
              <w:t>TMT4115 generell kjemi</w:t>
            </w:r>
          </w:p>
        </w:tc>
      </w:tr>
      <w:tr w:rsidR="00407B6C" w14:paraId="0AD5BB0D" w14:textId="77777777" w:rsidTr="00057EF8">
        <w:tc>
          <w:tcPr>
            <w:tcW w:w="1803" w:type="dxa"/>
          </w:tcPr>
          <w:p w14:paraId="570D9B31" w14:textId="77777777" w:rsidR="00407B6C" w:rsidRDefault="00407B6C" w:rsidP="00057EF8">
            <w:pPr>
              <w:pStyle w:val="ListParagraph"/>
              <w:numPr>
                <w:ilvl w:val="0"/>
                <w:numId w:val="30"/>
              </w:numPr>
            </w:pPr>
            <w:proofErr w:type="spellStart"/>
            <w:r>
              <w:t>sem</w:t>
            </w:r>
            <w:proofErr w:type="spellEnd"/>
          </w:p>
        </w:tc>
        <w:tc>
          <w:tcPr>
            <w:tcW w:w="1803" w:type="dxa"/>
          </w:tcPr>
          <w:p w14:paraId="400788E2" w14:textId="77777777" w:rsidR="00407B6C" w:rsidRDefault="00407B6C" w:rsidP="00057EF8">
            <w:r>
              <w:t>TKJ4162 Fysikalsk kjemi: Kjemisk termodynamikk</w:t>
            </w:r>
          </w:p>
        </w:tc>
        <w:tc>
          <w:tcPr>
            <w:tcW w:w="1803" w:type="dxa"/>
          </w:tcPr>
          <w:p w14:paraId="7C1B1705" w14:textId="77777777" w:rsidR="00407B6C" w:rsidRDefault="00407B6C" w:rsidP="00057EF8">
            <w:r>
              <w:t>TKP4120 Prosessteknikk</w:t>
            </w:r>
          </w:p>
        </w:tc>
        <w:tc>
          <w:tcPr>
            <w:tcW w:w="1803" w:type="dxa"/>
          </w:tcPr>
          <w:p w14:paraId="364F219D" w14:textId="77777777" w:rsidR="00407B6C" w:rsidRDefault="00407B6C" w:rsidP="00057EF8">
            <w:r>
              <w:t>TMA4105 Matte 2</w:t>
            </w:r>
          </w:p>
        </w:tc>
        <w:tc>
          <w:tcPr>
            <w:tcW w:w="1804" w:type="dxa"/>
          </w:tcPr>
          <w:p w14:paraId="14C9552F" w14:textId="77777777" w:rsidR="00407B6C" w:rsidRDefault="00407B6C" w:rsidP="00057EF8">
            <w:r>
              <w:t>TMT4130 Uorganisk kjemi</w:t>
            </w:r>
          </w:p>
        </w:tc>
      </w:tr>
      <w:tr w:rsidR="00407B6C" w14:paraId="6D990F97" w14:textId="77777777" w:rsidTr="00057EF8">
        <w:tc>
          <w:tcPr>
            <w:tcW w:w="1803" w:type="dxa"/>
          </w:tcPr>
          <w:p w14:paraId="4475A66F" w14:textId="77777777" w:rsidR="00407B6C" w:rsidRDefault="00407B6C" w:rsidP="00057EF8">
            <w:pPr>
              <w:pStyle w:val="ListParagraph"/>
              <w:numPr>
                <w:ilvl w:val="0"/>
                <w:numId w:val="30"/>
              </w:numPr>
            </w:pPr>
            <w:proofErr w:type="spellStart"/>
            <w:r>
              <w:t>sem</w:t>
            </w:r>
            <w:proofErr w:type="spellEnd"/>
          </w:p>
        </w:tc>
        <w:tc>
          <w:tcPr>
            <w:tcW w:w="1803" w:type="dxa"/>
          </w:tcPr>
          <w:p w14:paraId="707EB974" w14:textId="77777777" w:rsidR="00407B6C" w:rsidRDefault="00407B6C" w:rsidP="00057EF8">
            <w:r>
              <w:t>KJ1041 Fysikalsk kjemi: Molekylær struktur</w:t>
            </w:r>
          </w:p>
        </w:tc>
        <w:tc>
          <w:tcPr>
            <w:tcW w:w="1803" w:type="dxa"/>
          </w:tcPr>
          <w:p w14:paraId="489D7BC5" w14:textId="77777777" w:rsidR="00407B6C" w:rsidRDefault="00407B6C" w:rsidP="00057EF8">
            <w:r>
              <w:t>TKJ4102 Organisk kjemi, grunnkurs</w:t>
            </w:r>
          </w:p>
        </w:tc>
        <w:tc>
          <w:tcPr>
            <w:tcW w:w="1803" w:type="dxa"/>
          </w:tcPr>
          <w:p w14:paraId="5CA20C4E" w14:textId="77777777" w:rsidR="00407B6C" w:rsidRDefault="00407B6C" w:rsidP="00057EF8">
            <w:r>
              <w:t>TMA4100 matte 3</w:t>
            </w:r>
          </w:p>
        </w:tc>
        <w:tc>
          <w:tcPr>
            <w:tcW w:w="1804" w:type="dxa"/>
          </w:tcPr>
          <w:p w14:paraId="4FBF0113" w14:textId="77777777" w:rsidR="00407B6C" w:rsidRDefault="00407B6C" w:rsidP="00057EF8">
            <w:r>
              <w:t>TMT4122 Generell og organisk kjemi, lab</w:t>
            </w:r>
          </w:p>
        </w:tc>
      </w:tr>
      <w:tr w:rsidR="00407B6C" w14:paraId="38A94546" w14:textId="77777777" w:rsidTr="00057EF8">
        <w:tc>
          <w:tcPr>
            <w:tcW w:w="1803" w:type="dxa"/>
          </w:tcPr>
          <w:p w14:paraId="23F7FDF5" w14:textId="77777777" w:rsidR="00407B6C" w:rsidRDefault="00407B6C" w:rsidP="00057EF8">
            <w:pPr>
              <w:pStyle w:val="ListParagraph"/>
              <w:numPr>
                <w:ilvl w:val="0"/>
                <w:numId w:val="30"/>
              </w:numPr>
            </w:pPr>
            <w:proofErr w:type="spellStart"/>
            <w:r>
              <w:t>sem</w:t>
            </w:r>
            <w:proofErr w:type="spellEnd"/>
          </w:p>
        </w:tc>
        <w:tc>
          <w:tcPr>
            <w:tcW w:w="1803" w:type="dxa"/>
          </w:tcPr>
          <w:p w14:paraId="7BD65B45" w14:textId="77777777" w:rsidR="00407B6C" w:rsidRDefault="00407B6C" w:rsidP="00057EF8">
            <w:r>
              <w:t>TBT4170 Bioteknologi</w:t>
            </w:r>
          </w:p>
        </w:tc>
        <w:tc>
          <w:tcPr>
            <w:tcW w:w="1803" w:type="dxa"/>
          </w:tcPr>
          <w:p w14:paraId="697859E7" w14:textId="77777777" w:rsidR="00407B6C" w:rsidRDefault="00407B6C" w:rsidP="00057EF8">
            <w:r>
              <w:t>TFY4125 Fysikk</w:t>
            </w:r>
          </w:p>
        </w:tc>
        <w:tc>
          <w:tcPr>
            <w:tcW w:w="1803" w:type="dxa"/>
          </w:tcPr>
          <w:p w14:paraId="491DEC3A" w14:textId="77777777" w:rsidR="00407B6C" w:rsidRDefault="00407B6C" w:rsidP="00057EF8">
            <w:r>
              <w:t>TKP4100 Strømning og varmetransport</w:t>
            </w:r>
          </w:p>
        </w:tc>
        <w:tc>
          <w:tcPr>
            <w:tcW w:w="1804" w:type="dxa"/>
          </w:tcPr>
          <w:p w14:paraId="1BFC49D6" w14:textId="77777777" w:rsidR="00407B6C" w:rsidRDefault="00407B6C" w:rsidP="00057EF8">
            <w:r>
              <w:t>TMA4125 Matte 4N</w:t>
            </w:r>
          </w:p>
        </w:tc>
      </w:tr>
      <w:tr w:rsidR="00407B6C" w14:paraId="34673D85" w14:textId="77777777" w:rsidTr="00057EF8">
        <w:tc>
          <w:tcPr>
            <w:tcW w:w="1803" w:type="dxa"/>
          </w:tcPr>
          <w:p w14:paraId="50D3608D" w14:textId="77777777" w:rsidR="00407B6C" w:rsidRDefault="00407B6C" w:rsidP="00057EF8">
            <w:pPr>
              <w:pStyle w:val="ListParagraph"/>
              <w:numPr>
                <w:ilvl w:val="0"/>
                <w:numId w:val="30"/>
              </w:numPr>
            </w:pPr>
            <w:proofErr w:type="spellStart"/>
            <w:r>
              <w:t>sem</w:t>
            </w:r>
            <w:proofErr w:type="spellEnd"/>
          </w:p>
        </w:tc>
        <w:tc>
          <w:tcPr>
            <w:tcW w:w="1803" w:type="dxa"/>
          </w:tcPr>
          <w:p w14:paraId="582BDE0F" w14:textId="77777777" w:rsidR="00407B6C" w:rsidRDefault="00407B6C" w:rsidP="00057EF8">
            <w:r>
              <w:t xml:space="preserve">TKP4105 </w:t>
            </w:r>
            <w:proofErr w:type="spellStart"/>
            <w:r>
              <w:t>Separajonsteknikk</w:t>
            </w:r>
            <w:proofErr w:type="spellEnd"/>
          </w:p>
        </w:tc>
        <w:tc>
          <w:tcPr>
            <w:tcW w:w="1803" w:type="dxa"/>
          </w:tcPr>
          <w:p w14:paraId="25F2C150" w14:textId="77777777" w:rsidR="00407B6C" w:rsidRDefault="00407B6C" w:rsidP="00057EF8">
            <w:r>
              <w:t>TKP4110 Kjemisk reaksjonsteknikk</w:t>
            </w:r>
          </w:p>
        </w:tc>
        <w:tc>
          <w:tcPr>
            <w:tcW w:w="1803" w:type="dxa"/>
          </w:tcPr>
          <w:p w14:paraId="6CEEE80F" w14:textId="77777777" w:rsidR="00407B6C" w:rsidRDefault="00407B6C" w:rsidP="00057EF8">
            <w:r>
              <w:t>TMA4240 Statistikk</w:t>
            </w:r>
          </w:p>
        </w:tc>
        <w:tc>
          <w:tcPr>
            <w:tcW w:w="1804" w:type="dxa"/>
          </w:tcPr>
          <w:p w14:paraId="24498B06" w14:textId="77777777" w:rsidR="00407B6C" w:rsidRDefault="00407B6C" w:rsidP="00057EF8">
            <w:r>
              <w:t>TBT4102 Biokjemi 1 eller TMT4186 Materialteknologi</w:t>
            </w:r>
          </w:p>
        </w:tc>
      </w:tr>
    </w:tbl>
    <w:p w14:paraId="77AFF712" w14:textId="77777777" w:rsidR="00407B6C" w:rsidRDefault="00407B6C" w:rsidP="00407B6C"/>
    <w:p w14:paraId="34A672FD" w14:textId="77777777" w:rsidR="00407B6C" w:rsidRPr="00085FC4" w:rsidRDefault="00407B6C" w:rsidP="00407B6C">
      <w:pPr>
        <w:rPr>
          <w:b/>
          <w:bCs/>
        </w:rPr>
      </w:pPr>
      <w:r w:rsidRPr="00085FC4">
        <w:rPr>
          <w:b/>
          <w:bCs/>
        </w:rPr>
        <w:t xml:space="preserve">Ny emnevegg MTKJ </w:t>
      </w:r>
      <w:r>
        <w:rPr>
          <w:b/>
          <w:bCs/>
        </w:rPr>
        <w:t xml:space="preserve">for studenter opptatt høsten </w:t>
      </w:r>
      <w:r w:rsidRPr="00085FC4">
        <w:rPr>
          <w:b/>
          <w:bCs/>
        </w:rPr>
        <w:t>2022</w:t>
      </w:r>
    </w:p>
    <w:tbl>
      <w:tblPr>
        <w:tblStyle w:val="TableGrid"/>
        <w:tblW w:w="0" w:type="auto"/>
        <w:tblInd w:w="0" w:type="dxa"/>
        <w:tblLook w:val="04A0" w:firstRow="1" w:lastRow="0" w:firstColumn="1" w:lastColumn="0" w:noHBand="0" w:noVBand="1"/>
      </w:tblPr>
      <w:tblGrid>
        <w:gridCol w:w="1795"/>
        <w:gridCol w:w="1850"/>
        <w:gridCol w:w="1802"/>
        <w:gridCol w:w="1777"/>
        <w:gridCol w:w="1792"/>
      </w:tblGrid>
      <w:tr w:rsidR="00407B6C" w14:paraId="6506ED84" w14:textId="77777777" w:rsidTr="00057EF8">
        <w:tc>
          <w:tcPr>
            <w:tcW w:w="1795" w:type="dxa"/>
          </w:tcPr>
          <w:p w14:paraId="70961AB7" w14:textId="77777777" w:rsidR="00407B6C" w:rsidRDefault="00407B6C" w:rsidP="00057EF8">
            <w:pPr>
              <w:pStyle w:val="ListParagraph"/>
              <w:numPr>
                <w:ilvl w:val="0"/>
                <w:numId w:val="31"/>
              </w:numPr>
            </w:pPr>
            <w:proofErr w:type="spellStart"/>
            <w:r>
              <w:t>sem</w:t>
            </w:r>
            <w:proofErr w:type="spellEnd"/>
          </w:p>
        </w:tc>
        <w:tc>
          <w:tcPr>
            <w:tcW w:w="1850" w:type="dxa"/>
          </w:tcPr>
          <w:p w14:paraId="498BD145" w14:textId="77777777" w:rsidR="00407B6C" w:rsidRDefault="00407B6C" w:rsidP="00057EF8">
            <w:r>
              <w:t xml:space="preserve">EXPH0300 </w:t>
            </w:r>
            <w:proofErr w:type="spellStart"/>
            <w:r>
              <w:t>Exphil</w:t>
            </w:r>
            <w:proofErr w:type="spellEnd"/>
          </w:p>
        </w:tc>
        <w:tc>
          <w:tcPr>
            <w:tcW w:w="1802" w:type="dxa"/>
          </w:tcPr>
          <w:p w14:paraId="13E82866" w14:textId="77777777" w:rsidR="00407B6C" w:rsidRDefault="00407B6C" w:rsidP="00057EF8">
            <w:r>
              <w:t>TDT4100 IT GK</w:t>
            </w:r>
          </w:p>
        </w:tc>
        <w:tc>
          <w:tcPr>
            <w:tcW w:w="1777" w:type="dxa"/>
            <w:shd w:val="clear" w:color="auto" w:fill="E2EFD9" w:themeFill="accent6" w:themeFillTint="33"/>
          </w:tcPr>
          <w:p w14:paraId="4C628CD9" w14:textId="77777777" w:rsidR="00407B6C" w:rsidRDefault="00407B6C" w:rsidP="00057EF8">
            <w:r>
              <w:t>TMA4101 matte 1</w:t>
            </w:r>
          </w:p>
        </w:tc>
        <w:tc>
          <w:tcPr>
            <w:tcW w:w="1792" w:type="dxa"/>
          </w:tcPr>
          <w:p w14:paraId="7BC238B8" w14:textId="77777777" w:rsidR="00407B6C" w:rsidRDefault="00407B6C" w:rsidP="00057EF8">
            <w:r>
              <w:t>TMT4115 generell kjemi</w:t>
            </w:r>
          </w:p>
        </w:tc>
      </w:tr>
      <w:tr w:rsidR="00407B6C" w14:paraId="650F73DA" w14:textId="77777777" w:rsidTr="00057EF8">
        <w:tc>
          <w:tcPr>
            <w:tcW w:w="1795" w:type="dxa"/>
          </w:tcPr>
          <w:p w14:paraId="55D2D8C3" w14:textId="77777777" w:rsidR="00407B6C" w:rsidRDefault="00407B6C" w:rsidP="00057EF8">
            <w:pPr>
              <w:pStyle w:val="ListParagraph"/>
              <w:numPr>
                <w:ilvl w:val="0"/>
                <w:numId w:val="31"/>
              </w:numPr>
            </w:pPr>
            <w:proofErr w:type="spellStart"/>
            <w:r>
              <w:t>sem</w:t>
            </w:r>
            <w:proofErr w:type="spellEnd"/>
          </w:p>
        </w:tc>
        <w:tc>
          <w:tcPr>
            <w:tcW w:w="1850" w:type="dxa"/>
            <w:shd w:val="clear" w:color="auto" w:fill="FFF2CC" w:themeFill="accent4" w:themeFillTint="33"/>
          </w:tcPr>
          <w:p w14:paraId="14D29BB1" w14:textId="77777777" w:rsidR="00407B6C" w:rsidRDefault="00407B6C" w:rsidP="00057EF8">
            <w:r>
              <w:t>TMA4245</w:t>
            </w:r>
          </w:p>
          <w:p w14:paraId="6EAB8986" w14:textId="77777777" w:rsidR="00407B6C" w:rsidRDefault="00407B6C" w:rsidP="00057EF8">
            <w:r>
              <w:t>Statistikk</w:t>
            </w:r>
          </w:p>
        </w:tc>
        <w:tc>
          <w:tcPr>
            <w:tcW w:w="1802" w:type="dxa"/>
          </w:tcPr>
          <w:p w14:paraId="45C7CAAC" w14:textId="77777777" w:rsidR="00407B6C" w:rsidRDefault="00407B6C" w:rsidP="00057EF8">
            <w:r>
              <w:t>TKP4120 Prosessteknikk</w:t>
            </w:r>
          </w:p>
        </w:tc>
        <w:tc>
          <w:tcPr>
            <w:tcW w:w="1777" w:type="dxa"/>
            <w:shd w:val="clear" w:color="auto" w:fill="E2EFD9" w:themeFill="accent6" w:themeFillTint="33"/>
          </w:tcPr>
          <w:p w14:paraId="1CB6FF07" w14:textId="77777777" w:rsidR="00407B6C" w:rsidRDefault="00407B6C" w:rsidP="00057EF8">
            <w:r>
              <w:t>TMA4106 Matte 2</w:t>
            </w:r>
          </w:p>
        </w:tc>
        <w:tc>
          <w:tcPr>
            <w:tcW w:w="1792" w:type="dxa"/>
          </w:tcPr>
          <w:p w14:paraId="33628184" w14:textId="77777777" w:rsidR="00407B6C" w:rsidRDefault="00407B6C" w:rsidP="00057EF8">
            <w:r>
              <w:t>TMT4130 Uorganisk kjemi</w:t>
            </w:r>
          </w:p>
        </w:tc>
      </w:tr>
      <w:tr w:rsidR="00407B6C" w14:paraId="05E59A4A" w14:textId="77777777" w:rsidTr="00057EF8">
        <w:tc>
          <w:tcPr>
            <w:tcW w:w="1795" w:type="dxa"/>
          </w:tcPr>
          <w:p w14:paraId="1CDC564D" w14:textId="77777777" w:rsidR="00407B6C" w:rsidRDefault="00407B6C" w:rsidP="00057EF8">
            <w:pPr>
              <w:pStyle w:val="ListParagraph"/>
              <w:numPr>
                <w:ilvl w:val="0"/>
                <w:numId w:val="31"/>
              </w:numPr>
            </w:pPr>
            <w:proofErr w:type="spellStart"/>
            <w:r>
              <w:t>sem</w:t>
            </w:r>
            <w:proofErr w:type="spellEnd"/>
          </w:p>
        </w:tc>
        <w:tc>
          <w:tcPr>
            <w:tcW w:w="1850" w:type="dxa"/>
            <w:shd w:val="clear" w:color="auto" w:fill="FFF2CC" w:themeFill="accent4" w:themeFillTint="33"/>
          </w:tcPr>
          <w:p w14:paraId="4BE79539" w14:textId="77777777" w:rsidR="00407B6C" w:rsidRDefault="00407B6C" w:rsidP="00057EF8">
            <w:r>
              <w:t>TFY4104</w:t>
            </w:r>
          </w:p>
          <w:p w14:paraId="0E548FF7" w14:textId="77777777" w:rsidR="00407B6C" w:rsidRDefault="00407B6C" w:rsidP="00057EF8">
            <w:r>
              <w:t xml:space="preserve">Fysikk </w:t>
            </w:r>
          </w:p>
        </w:tc>
        <w:tc>
          <w:tcPr>
            <w:tcW w:w="1802" w:type="dxa"/>
          </w:tcPr>
          <w:p w14:paraId="5D23AB8E" w14:textId="77777777" w:rsidR="00407B6C" w:rsidRDefault="00407B6C" w:rsidP="00057EF8">
            <w:r>
              <w:t>TKJ4102 Organisk kjemi, grunnkurs</w:t>
            </w:r>
          </w:p>
        </w:tc>
        <w:tc>
          <w:tcPr>
            <w:tcW w:w="1777" w:type="dxa"/>
            <w:shd w:val="clear" w:color="auto" w:fill="E2EFD9" w:themeFill="accent6" w:themeFillTint="33"/>
          </w:tcPr>
          <w:p w14:paraId="3C794299" w14:textId="77777777" w:rsidR="00407B6C" w:rsidRDefault="00407B6C" w:rsidP="00057EF8">
            <w:r>
              <w:t>TMA4111 matte 3</w:t>
            </w:r>
          </w:p>
        </w:tc>
        <w:tc>
          <w:tcPr>
            <w:tcW w:w="1792" w:type="dxa"/>
          </w:tcPr>
          <w:p w14:paraId="12FCC386" w14:textId="77777777" w:rsidR="00407B6C" w:rsidRDefault="00407B6C" w:rsidP="00057EF8">
            <w:r>
              <w:t>TMT4122 Generell og organisk kjemi, lab</w:t>
            </w:r>
          </w:p>
        </w:tc>
      </w:tr>
      <w:tr w:rsidR="00407B6C" w14:paraId="2013491D" w14:textId="77777777" w:rsidTr="00057EF8">
        <w:tc>
          <w:tcPr>
            <w:tcW w:w="1795" w:type="dxa"/>
          </w:tcPr>
          <w:p w14:paraId="545CBB9C" w14:textId="77777777" w:rsidR="00407B6C" w:rsidRDefault="00407B6C" w:rsidP="00057EF8">
            <w:pPr>
              <w:pStyle w:val="ListParagraph"/>
              <w:numPr>
                <w:ilvl w:val="0"/>
                <w:numId w:val="31"/>
              </w:numPr>
            </w:pPr>
            <w:proofErr w:type="spellStart"/>
            <w:r>
              <w:t>sem</w:t>
            </w:r>
            <w:proofErr w:type="spellEnd"/>
          </w:p>
        </w:tc>
        <w:tc>
          <w:tcPr>
            <w:tcW w:w="1850" w:type="dxa"/>
          </w:tcPr>
          <w:p w14:paraId="04962864" w14:textId="77777777" w:rsidR="00407B6C" w:rsidRDefault="00407B6C" w:rsidP="00057EF8">
            <w:r>
              <w:t>TBT4170 Bioteknologi</w:t>
            </w:r>
          </w:p>
        </w:tc>
        <w:tc>
          <w:tcPr>
            <w:tcW w:w="1802" w:type="dxa"/>
            <w:shd w:val="clear" w:color="auto" w:fill="FFF2CC" w:themeFill="accent4" w:themeFillTint="33"/>
          </w:tcPr>
          <w:p w14:paraId="0F983A34" w14:textId="77777777" w:rsidR="00407B6C" w:rsidRDefault="00407B6C" w:rsidP="00057EF8">
            <w:r>
              <w:t>TKJ4162 Fysikalsk kjemi: Kjemisk termodynamikk</w:t>
            </w:r>
          </w:p>
        </w:tc>
        <w:tc>
          <w:tcPr>
            <w:tcW w:w="1777" w:type="dxa"/>
          </w:tcPr>
          <w:p w14:paraId="5DFDA75E" w14:textId="77777777" w:rsidR="00407B6C" w:rsidRDefault="00407B6C" w:rsidP="00057EF8">
            <w:r>
              <w:t>TKP4100 Strømning og varmetransport</w:t>
            </w:r>
          </w:p>
        </w:tc>
        <w:tc>
          <w:tcPr>
            <w:tcW w:w="1792" w:type="dxa"/>
            <w:shd w:val="clear" w:color="auto" w:fill="E2EFD9" w:themeFill="accent6" w:themeFillTint="33"/>
          </w:tcPr>
          <w:p w14:paraId="670AB01D" w14:textId="77777777" w:rsidR="00407B6C" w:rsidRDefault="00407B6C" w:rsidP="00057EF8">
            <w:r>
              <w:t>TMA4121 Matte 4</w:t>
            </w:r>
          </w:p>
        </w:tc>
      </w:tr>
      <w:tr w:rsidR="00407B6C" w14:paraId="4667737A" w14:textId="77777777" w:rsidTr="00057EF8">
        <w:tc>
          <w:tcPr>
            <w:tcW w:w="1795" w:type="dxa"/>
          </w:tcPr>
          <w:p w14:paraId="1EE8ABB0" w14:textId="77777777" w:rsidR="00407B6C" w:rsidRDefault="00407B6C" w:rsidP="00057EF8">
            <w:pPr>
              <w:pStyle w:val="ListParagraph"/>
              <w:numPr>
                <w:ilvl w:val="0"/>
                <w:numId w:val="31"/>
              </w:numPr>
            </w:pPr>
            <w:proofErr w:type="spellStart"/>
            <w:r>
              <w:t>sem</w:t>
            </w:r>
            <w:proofErr w:type="spellEnd"/>
          </w:p>
        </w:tc>
        <w:tc>
          <w:tcPr>
            <w:tcW w:w="1850" w:type="dxa"/>
          </w:tcPr>
          <w:p w14:paraId="5F0F43B8" w14:textId="77777777" w:rsidR="00407B6C" w:rsidRDefault="00407B6C" w:rsidP="00057EF8">
            <w:r>
              <w:t>TKP4105 Separasjonsteknikk</w:t>
            </w:r>
          </w:p>
        </w:tc>
        <w:tc>
          <w:tcPr>
            <w:tcW w:w="1802" w:type="dxa"/>
          </w:tcPr>
          <w:p w14:paraId="67A5E04E" w14:textId="77777777" w:rsidR="00407B6C" w:rsidRDefault="00407B6C" w:rsidP="00057EF8">
            <w:r>
              <w:t>TKP4110 Kjemisk reaksjonsteknikk</w:t>
            </w:r>
          </w:p>
        </w:tc>
        <w:tc>
          <w:tcPr>
            <w:tcW w:w="1777" w:type="dxa"/>
            <w:shd w:val="clear" w:color="auto" w:fill="FFF2CC" w:themeFill="accent4" w:themeFillTint="33"/>
          </w:tcPr>
          <w:p w14:paraId="619AF0D8" w14:textId="77777777" w:rsidR="00407B6C" w:rsidRDefault="00407B6C" w:rsidP="00057EF8">
            <w:r>
              <w:t>KJ1041 Fysikalsk kjemi: Molekylær struktur</w:t>
            </w:r>
          </w:p>
        </w:tc>
        <w:tc>
          <w:tcPr>
            <w:tcW w:w="1792" w:type="dxa"/>
          </w:tcPr>
          <w:p w14:paraId="10166683" w14:textId="77777777" w:rsidR="00407B6C" w:rsidRDefault="00407B6C" w:rsidP="00057EF8">
            <w:r>
              <w:t>TBT4102 Biokjemi 1 eller TMT4186 Materialteknologi</w:t>
            </w:r>
          </w:p>
        </w:tc>
      </w:tr>
    </w:tbl>
    <w:p w14:paraId="09C5D887" w14:textId="77777777" w:rsidR="00407B6C" w:rsidRDefault="00407B6C" w:rsidP="00407B6C"/>
    <w:p w14:paraId="06107848" w14:textId="77777777" w:rsidR="00407B6C" w:rsidRDefault="00407B6C" w:rsidP="00407B6C">
      <w:proofErr w:type="spellStart"/>
      <w:r w:rsidRPr="001105C6">
        <w:rPr>
          <w:shd w:val="clear" w:color="auto" w:fill="E2EFD9" w:themeFill="accent6" w:themeFillTint="33"/>
        </w:rPr>
        <w:t>Mattefagene</w:t>
      </w:r>
      <w:proofErr w:type="spellEnd"/>
      <w:r>
        <w:t xml:space="preserve"> i MARTA-piloten sammen med MTTK</w:t>
      </w:r>
    </w:p>
    <w:p w14:paraId="40E30F57" w14:textId="77777777" w:rsidR="00407B6C" w:rsidRDefault="00407B6C" w:rsidP="00407B6C">
      <w:r>
        <w:t xml:space="preserve">Endring av semester/årstrinn merket med </w:t>
      </w:r>
      <w:r w:rsidRPr="001105C6">
        <w:rPr>
          <w:shd w:val="clear" w:color="auto" w:fill="FFF2CC" w:themeFill="accent4" w:themeFillTint="33"/>
        </w:rPr>
        <w:t>gult</w:t>
      </w:r>
    </w:p>
    <w:p w14:paraId="61D04463" w14:textId="621EF3E5" w:rsidR="00407B6C" w:rsidRDefault="00407B6C" w:rsidP="00407B6C">
      <w:pPr>
        <w:rPr>
          <w:b/>
          <w:bCs/>
          <w:sz w:val="32"/>
          <w:szCs w:val="32"/>
        </w:rPr>
      </w:pPr>
    </w:p>
    <w:bookmarkEnd w:id="1"/>
    <w:sectPr w:rsidR="00407B6C" w:rsidSect="001408F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A3FF5" w14:textId="77777777" w:rsidR="00064E46" w:rsidRDefault="00064E46" w:rsidP="00064E46">
      <w:pPr>
        <w:spacing w:after="0" w:line="240" w:lineRule="auto"/>
      </w:pPr>
      <w:r>
        <w:separator/>
      </w:r>
    </w:p>
  </w:endnote>
  <w:endnote w:type="continuationSeparator" w:id="0">
    <w:p w14:paraId="5DFADCBC" w14:textId="77777777" w:rsidR="00064E46" w:rsidRDefault="00064E46" w:rsidP="00064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auto"/>
    <w:pitch w:val="variable"/>
  </w:font>
  <w:font w:name="Noto Sans CJK SC">
    <w:altName w:val="Calibri"/>
    <w:charset w:val="00"/>
    <w:family w:val="auto"/>
    <w:pitch w:val="variable"/>
  </w:font>
  <w:font w:name="Lohit Devanagari">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42F6B" w14:textId="77777777" w:rsidR="00064E46" w:rsidRDefault="00064E46" w:rsidP="00064E46">
      <w:pPr>
        <w:spacing w:after="0" w:line="240" w:lineRule="auto"/>
      </w:pPr>
      <w:r>
        <w:separator/>
      </w:r>
    </w:p>
  </w:footnote>
  <w:footnote w:type="continuationSeparator" w:id="0">
    <w:p w14:paraId="235FA8CD" w14:textId="77777777" w:rsidR="00064E46" w:rsidRDefault="00064E46" w:rsidP="00064E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EA0"/>
    <w:multiLevelType w:val="multilevel"/>
    <w:tmpl w:val="BAEC6D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F55F83"/>
    <w:multiLevelType w:val="multilevel"/>
    <w:tmpl w:val="F3BC0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C6D6C"/>
    <w:multiLevelType w:val="multilevel"/>
    <w:tmpl w:val="146CD84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350813"/>
    <w:multiLevelType w:val="hybridMultilevel"/>
    <w:tmpl w:val="DAFA69E4"/>
    <w:lvl w:ilvl="0" w:tplc="EEEC6976">
      <w:start w:val="1"/>
      <w:numFmt w:val="bullet"/>
      <w:lvlText w:val="•"/>
      <w:lvlJc w:val="left"/>
      <w:pPr>
        <w:tabs>
          <w:tab w:val="num" w:pos="720"/>
        </w:tabs>
        <w:ind w:left="720" w:hanging="360"/>
      </w:pPr>
      <w:rPr>
        <w:rFonts w:ascii="Arial" w:hAnsi="Arial" w:hint="default"/>
      </w:rPr>
    </w:lvl>
    <w:lvl w:ilvl="1" w:tplc="6E820A9A" w:tentative="1">
      <w:start w:val="1"/>
      <w:numFmt w:val="bullet"/>
      <w:lvlText w:val="•"/>
      <w:lvlJc w:val="left"/>
      <w:pPr>
        <w:tabs>
          <w:tab w:val="num" w:pos="1440"/>
        </w:tabs>
        <w:ind w:left="1440" w:hanging="360"/>
      </w:pPr>
      <w:rPr>
        <w:rFonts w:ascii="Arial" w:hAnsi="Arial" w:hint="default"/>
      </w:rPr>
    </w:lvl>
    <w:lvl w:ilvl="2" w:tplc="15EC872C" w:tentative="1">
      <w:start w:val="1"/>
      <w:numFmt w:val="bullet"/>
      <w:lvlText w:val="•"/>
      <w:lvlJc w:val="left"/>
      <w:pPr>
        <w:tabs>
          <w:tab w:val="num" w:pos="2160"/>
        </w:tabs>
        <w:ind w:left="2160" w:hanging="360"/>
      </w:pPr>
      <w:rPr>
        <w:rFonts w:ascii="Arial" w:hAnsi="Arial" w:hint="default"/>
      </w:rPr>
    </w:lvl>
    <w:lvl w:ilvl="3" w:tplc="3348BC82" w:tentative="1">
      <w:start w:val="1"/>
      <w:numFmt w:val="bullet"/>
      <w:lvlText w:val="•"/>
      <w:lvlJc w:val="left"/>
      <w:pPr>
        <w:tabs>
          <w:tab w:val="num" w:pos="2880"/>
        </w:tabs>
        <w:ind w:left="2880" w:hanging="360"/>
      </w:pPr>
      <w:rPr>
        <w:rFonts w:ascii="Arial" w:hAnsi="Arial" w:hint="default"/>
      </w:rPr>
    </w:lvl>
    <w:lvl w:ilvl="4" w:tplc="60FAE23A" w:tentative="1">
      <w:start w:val="1"/>
      <w:numFmt w:val="bullet"/>
      <w:lvlText w:val="•"/>
      <w:lvlJc w:val="left"/>
      <w:pPr>
        <w:tabs>
          <w:tab w:val="num" w:pos="3600"/>
        </w:tabs>
        <w:ind w:left="3600" w:hanging="360"/>
      </w:pPr>
      <w:rPr>
        <w:rFonts w:ascii="Arial" w:hAnsi="Arial" w:hint="default"/>
      </w:rPr>
    </w:lvl>
    <w:lvl w:ilvl="5" w:tplc="90E652F2" w:tentative="1">
      <w:start w:val="1"/>
      <w:numFmt w:val="bullet"/>
      <w:lvlText w:val="•"/>
      <w:lvlJc w:val="left"/>
      <w:pPr>
        <w:tabs>
          <w:tab w:val="num" w:pos="4320"/>
        </w:tabs>
        <w:ind w:left="4320" w:hanging="360"/>
      </w:pPr>
      <w:rPr>
        <w:rFonts w:ascii="Arial" w:hAnsi="Arial" w:hint="default"/>
      </w:rPr>
    </w:lvl>
    <w:lvl w:ilvl="6" w:tplc="6EE0E098" w:tentative="1">
      <w:start w:val="1"/>
      <w:numFmt w:val="bullet"/>
      <w:lvlText w:val="•"/>
      <w:lvlJc w:val="left"/>
      <w:pPr>
        <w:tabs>
          <w:tab w:val="num" w:pos="5040"/>
        </w:tabs>
        <w:ind w:left="5040" w:hanging="360"/>
      </w:pPr>
      <w:rPr>
        <w:rFonts w:ascii="Arial" w:hAnsi="Arial" w:hint="default"/>
      </w:rPr>
    </w:lvl>
    <w:lvl w:ilvl="7" w:tplc="B4943ED8" w:tentative="1">
      <w:start w:val="1"/>
      <w:numFmt w:val="bullet"/>
      <w:lvlText w:val="•"/>
      <w:lvlJc w:val="left"/>
      <w:pPr>
        <w:tabs>
          <w:tab w:val="num" w:pos="5760"/>
        </w:tabs>
        <w:ind w:left="5760" w:hanging="360"/>
      </w:pPr>
      <w:rPr>
        <w:rFonts w:ascii="Arial" w:hAnsi="Arial" w:hint="default"/>
      </w:rPr>
    </w:lvl>
    <w:lvl w:ilvl="8" w:tplc="744C2A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9A114B"/>
    <w:multiLevelType w:val="hybridMultilevel"/>
    <w:tmpl w:val="583417D6"/>
    <w:lvl w:ilvl="0" w:tplc="F00CC3F4">
      <w:start w:val="1"/>
      <w:numFmt w:val="bullet"/>
      <w:lvlText w:val="•"/>
      <w:lvlJc w:val="left"/>
      <w:pPr>
        <w:tabs>
          <w:tab w:val="num" w:pos="720"/>
        </w:tabs>
        <w:ind w:left="720" w:hanging="360"/>
      </w:pPr>
      <w:rPr>
        <w:rFonts w:ascii="Arial" w:hAnsi="Arial" w:hint="default"/>
      </w:rPr>
    </w:lvl>
    <w:lvl w:ilvl="1" w:tplc="E5048A90" w:tentative="1">
      <w:start w:val="1"/>
      <w:numFmt w:val="bullet"/>
      <w:lvlText w:val="•"/>
      <w:lvlJc w:val="left"/>
      <w:pPr>
        <w:tabs>
          <w:tab w:val="num" w:pos="1440"/>
        </w:tabs>
        <w:ind w:left="1440" w:hanging="360"/>
      </w:pPr>
      <w:rPr>
        <w:rFonts w:ascii="Arial" w:hAnsi="Arial" w:hint="default"/>
      </w:rPr>
    </w:lvl>
    <w:lvl w:ilvl="2" w:tplc="262E20F2" w:tentative="1">
      <w:start w:val="1"/>
      <w:numFmt w:val="bullet"/>
      <w:lvlText w:val="•"/>
      <w:lvlJc w:val="left"/>
      <w:pPr>
        <w:tabs>
          <w:tab w:val="num" w:pos="2160"/>
        </w:tabs>
        <w:ind w:left="2160" w:hanging="360"/>
      </w:pPr>
      <w:rPr>
        <w:rFonts w:ascii="Arial" w:hAnsi="Arial" w:hint="default"/>
      </w:rPr>
    </w:lvl>
    <w:lvl w:ilvl="3" w:tplc="34283548" w:tentative="1">
      <w:start w:val="1"/>
      <w:numFmt w:val="bullet"/>
      <w:lvlText w:val="•"/>
      <w:lvlJc w:val="left"/>
      <w:pPr>
        <w:tabs>
          <w:tab w:val="num" w:pos="2880"/>
        </w:tabs>
        <w:ind w:left="2880" w:hanging="360"/>
      </w:pPr>
      <w:rPr>
        <w:rFonts w:ascii="Arial" w:hAnsi="Arial" w:hint="default"/>
      </w:rPr>
    </w:lvl>
    <w:lvl w:ilvl="4" w:tplc="6A885986" w:tentative="1">
      <w:start w:val="1"/>
      <w:numFmt w:val="bullet"/>
      <w:lvlText w:val="•"/>
      <w:lvlJc w:val="left"/>
      <w:pPr>
        <w:tabs>
          <w:tab w:val="num" w:pos="3600"/>
        </w:tabs>
        <w:ind w:left="3600" w:hanging="360"/>
      </w:pPr>
      <w:rPr>
        <w:rFonts w:ascii="Arial" w:hAnsi="Arial" w:hint="default"/>
      </w:rPr>
    </w:lvl>
    <w:lvl w:ilvl="5" w:tplc="FEDCFD98" w:tentative="1">
      <w:start w:val="1"/>
      <w:numFmt w:val="bullet"/>
      <w:lvlText w:val="•"/>
      <w:lvlJc w:val="left"/>
      <w:pPr>
        <w:tabs>
          <w:tab w:val="num" w:pos="4320"/>
        </w:tabs>
        <w:ind w:left="4320" w:hanging="360"/>
      </w:pPr>
      <w:rPr>
        <w:rFonts w:ascii="Arial" w:hAnsi="Arial" w:hint="default"/>
      </w:rPr>
    </w:lvl>
    <w:lvl w:ilvl="6" w:tplc="521C7FDE" w:tentative="1">
      <w:start w:val="1"/>
      <w:numFmt w:val="bullet"/>
      <w:lvlText w:val="•"/>
      <w:lvlJc w:val="left"/>
      <w:pPr>
        <w:tabs>
          <w:tab w:val="num" w:pos="5040"/>
        </w:tabs>
        <w:ind w:left="5040" w:hanging="360"/>
      </w:pPr>
      <w:rPr>
        <w:rFonts w:ascii="Arial" w:hAnsi="Arial" w:hint="default"/>
      </w:rPr>
    </w:lvl>
    <w:lvl w:ilvl="7" w:tplc="0244353A" w:tentative="1">
      <w:start w:val="1"/>
      <w:numFmt w:val="bullet"/>
      <w:lvlText w:val="•"/>
      <w:lvlJc w:val="left"/>
      <w:pPr>
        <w:tabs>
          <w:tab w:val="num" w:pos="5760"/>
        </w:tabs>
        <w:ind w:left="5760" w:hanging="360"/>
      </w:pPr>
      <w:rPr>
        <w:rFonts w:ascii="Arial" w:hAnsi="Arial" w:hint="default"/>
      </w:rPr>
    </w:lvl>
    <w:lvl w:ilvl="8" w:tplc="57F017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D5EA4"/>
    <w:multiLevelType w:val="hybridMultilevel"/>
    <w:tmpl w:val="2578C8A8"/>
    <w:lvl w:ilvl="0" w:tplc="0414000F">
      <w:start w:val="1"/>
      <w:numFmt w:val="decimal"/>
      <w:lvlText w:val="%1."/>
      <w:lvlJc w:val="left"/>
      <w:pPr>
        <w:ind w:left="805" w:hanging="360"/>
      </w:pPr>
    </w:lvl>
    <w:lvl w:ilvl="1" w:tplc="04140019">
      <w:start w:val="1"/>
      <w:numFmt w:val="lowerLetter"/>
      <w:lvlText w:val="%2."/>
      <w:lvlJc w:val="left"/>
      <w:pPr>
        <w:ind w:left="1525" w:hanging="360"/>
      </w:pPr>
    </w:lvl>
    <w:lvl w:ilvl="2" w:tplc="0414001B">
      <w:start w:val="1"/>
      <w:numFmt w:val="lowerRoman"/>
      <w:lvlText w:val="%3."/>
      <w:lvlJc w:val="right"/>
      <w:pPr>
        <w:ind w:left="2245" w:hanging="180"/>
      </w:pPr>
    </w:lvl>
    <w:lvl w:ilvl="3" w:tplc="0414000F">
      <w:start w:val="1"/>
      <w:numFmt w:val="decimal"/>
      <w:lvlText w:val="%4."/>
      <w:lvlJc w:val="left"/>
      <w:pPr>
        <w:ind w:left="2965" w:hanging="360"/>
      </w:pPr>
    </w:lvl>
    <w:lvl w:ilvl="4" w:tplc="04140019">
      <w:start w:val="1"/>
      <w:numFmt w:val="lowerLetter"/>
      <w:lvlText w:val="%5."/>
      <w:lvlJc w:val="left"/>
      <w:pPr>
        <w:ind w:left="3685" w:hanging="360"/>
      </w:pPr>
    </w:lvl>
    <w:lvl w:ilvl="5" w:tplc="0414001B">
      <w:start w:val="1"/>
      <w:numFmt w:val="lowerRoman"/>
      <w:lvlText w:val="%6."/>
      <w:lvlJc w:val="right"/>
      <w:pPr>
        <w:ind w:left="4405" w:hanging="180"/>
      </w:pPr>
    </w:lvl>
    <w:lvl w:ilvl="6" w:tplc="0414000F">
      <w:start w:val="1"/>
      <w:numFmt w:val="decimal"/>
      <w:lvlText w:val="%7."/>
      <w:lvlJc w:val="left"/>
      <w:pPr>
        <w:ind w:left="5125" w:hanging="360"/>
      </w:pPr>
    </w:lvl>
    <w:lvl w:ilvl="7" w:tplc="04140019">
      <w:start w:val="1"/>
      <w:numFmt w:val="lowerLetter"/>
      <w:lvlText w:val="%8."/>
      <w:lvlJc w:val="left"/>
      <w:pPr>
        <w:ind w:left="5845" w:hanging="360"/>
      </w:pPr>
    </w:lvl>
    <w:lvl w:ilvl="8" w:tplc="0414001B">
      <w:start w:val="1"/>
      <w:numFmt w:val="lowerRoman"/>
      <w:lvlText w:val="%9."/>
      <w:lvlJc w:val="right"/>
      <w:pPr>
        <w:ind w:left="6565" w:hanging="180"/>
      </w:pPr>
    </w:lvl>
  </w:abstractNum>
  <w:abstractNum w:abstractNumId="6" w15:restartNumberingAfterBreak="0">
    <w:nsid w:val="118D0AC2"/>
    <w:multiLevelType w:val="hybridMultilevel"/>
    <w:tmpl w:val="D840C93E"/>
    <w:lvl w:ilvl="0" w:tplc="EFCE4F38">
      <w:start w:val="1"/>
      <w:numFmt w:val="bullet"/>
      <w:lvlText w:val="•"/>
      <w:lvlJc w:val="left"/>
      <w:pPr>
        <w:tabs>
          <w:tab w:val="num" w:pos="720"/>
        </w:tabs>
        <w:ind w:left="720" w:hanging="360"/>
      </w:pPr>
      <w:rPr>
        <w:rFonts w:ascii="Arial" w:hAnsi="Arial" w:hint="default"/>
      </w:rPr>
    </w:lvl>
    <w:lvl w:ilvl="1" w:tplc="89D4F780" w:tentative="1">
      <w:start w:val="1"/>
      <w:numFmt w:val="bullet"/>
      <w:lvlText w:val="•"/>
      <w:lvlJc w:val="left"/>
      <w:pPr>
        <w:tabs>
          <w:tab w:val="num" w:pos="1440"/>
        </w:tabs>
        <w:ind w:left="1440" w:hanging="360"/>
      </w:pPr>
      <w:rPr>
        <w:rFonts w:ascii="Arial" w:hAnsi="Arial" w:hint="default"/>
      </w:rPr>
    </w:lvl>
    <w:lvl w:ilvl="2" w:tplc="77C2B746" w:tentative="1">
      <w:start w:val="1"/>
      <w:numFmt w:val="bullet"/>
      <w:lvlText w:val="•"/>
      <w:lvlJc w:val="left"/>
      <w:pPr>
        <w:tabs>
          <w:tab w:val="num" w:pos="2160"/>
        </w:tabs>
        <w:ind w:left="2160" w:hanging="360"/>
      </w:pPr>
      <w:rPr>
        <w:rFonts w:ascii="Arial" w:hAnsi="Arial" w:hint="default"/>
      </w:rPr>
    </w:lvl>
    <w:lvl w:ilvl="3" w:tplc="808AB928" w:tentative="1">
      <w:start w:val="1"/>
      <w:numFmt w:val="bullet"/>
      <w:lvlText w:val="•"/>
      <w:lvlJc w:val="left"/>
      <w:pPr>
        <w:tabs>
          <w:tab w:val="num" w:pos="2880"/>
        </w:tabs>
        <w:ind w:left="2880" w:hanging="360"/>
      </w:pPr>
      <w:rPr>
        <w:rFonts w:ascii="Arial" w:hAnsi="Arial" w:hint="default"/>
      </w:rPr>
    </w:lvl>
    <w:lvl w:ilvl="4" w:tplc="A75CDCC8" w:tentative="1">
      <w:start w:val="1"/>
      <w:numFmt w:val="bullet"/>
      <w:lvlText w:val="•"/>
      <w:lvlJc w:val="left"/>
      <w:pPr>
        <w:tabs>
          <w:tab w:val="num" w:pos="3600"/>
        </w:tabs>
        <w:ind w:left="3600" w:hanging="360"/>
      </w:pPr>
      <w:rPr>
        <w:rFonts w:ascii="Arial" w:hAnsi="Arial" w:hint="default"/>
      </w:rPr>
    </w:lvl>
    <w:lvl w:ilvl="5" w:tplc="68DEA4C6" w:tentative="1">
      <w:start w:val="1"/>
      <w:numFmt w:val="bullet"/>
      <w:lvlText w:val="•"/>
      <w:lvlJc w:val="left"/>
      <w:pPr>
        <w:tabs>
          <w:tab w:val="num" w:pos="4320"/>
        </w:tabs>
        <w:ind w:left="4320" w:hanging="360"/>
      </w:pPr>
      <w:rPr>
        <w:rFonts w:ascii="Arial" w:hAnsi="Arial" w:hint="default"/>
      </w:rPr>
    </w:lvl>
    <w:lvl w:ilvl="6" w:tplc="D8561E5C" w:tentative="1">
      <w:start w:val="1"/>
      <w:numFmt w:val="bullet"/>
      <w:lvlText w:val="•"/>
      <w:lvlJc w:val="left"/>
      <w:pPr>
        <w:tabs>
          <w:tab w:val="num" w:pos="5040"/>
        </w:tabs>
        <w:ind w:left="5040" w:hanging="360"/>
      </w:pPr>
      <w:rPr>
        <w:rFonts w:ascii="Arial" w:hAnsi="Arial" w:hint="default"/>
      </w:rPr>
    </w:lvl>
    <w:lvl w:ilvl="7" w:tplc="01A6748E" w:tentative="1">
      <w:start w:val="1"/>
      <w:numFmt w:val="bullet"/>
      <w:lvlText w:val="•"/>
      <w:lvlJc w:val="left"/>
      <w:pPr>
        <w:tabs>
          <w:tab w:val="num" w:pos="5760"/>
        </w:tabs>
        <w:ind w:left="5760" w:hanging="360"/>
      </w:pPr>
      <w:rPr>
        <w:rFonts w:ascii="Arial" w:hAnsi="Arial" w:hint="default"/>
      </w:rPr>
    </w:lvl>
    <w:lvl w:ilvl="8" w:tplc="DB84D7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40349B"/>
    <w:multiLevelType w:val="multilevel"/>
    <w:tmpl w:val="D00CE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1BF4D1C"/>
    <w:multiLevelType w:val="hybridMultilevel"/>
    <w:tmpl w:val="EDEE768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23B6400B"/>
    <w:multiLevelType w:val="hybridMultilevel"/>
    <w:tmpl w:val="2DC6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278F1"/>
    <w:multiLevelType w:val="multilevel"/>
    <w:tmpl w:val="19205E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B807ED"/>
    <w:multiLevelType w:val="hybridMultilevel"/>
    <w:tmpl w:val="8D72F7E4"/>
    <w:lvl w:ilvl="0" w:tplc="8DFA232C">
      <w:start w:val="1"/>
      <w:numFmt w:val="bullet"/>
      <w:lvlText w:val="•"/>
      <w:lvlJc w:val="left"/>
      <w:pPr>
        <w:tabs>
          <w:tab w:val="num" w:pos="720"/>
        </w:tabs>
        <w:ind w:left="720" w:hanging="360"/>
      </w:pPr>
      <w:rPr>
        <w:rFonts w:ascii="Arial" w:hAnsi="Arial" w:hint="default"/>
      </w:rPr>
    </w:lvl>
    <w:lvl w:ilvl="1" w:tplc="D42054DC" w:tentative="1">
      <w:start w:val="1"/>
      <w:numFmt w:val="bullet"/>
      <w:lvlText w:val="•"/>
      <w:lvlJc w:val="left"/>
      <w:pPr>
        <w:tabs>
          <w:tab w:val="num" w:pos="1440"/>
        </w:tabs>
        <w:ind w:left="1440" w:hanging="360"/>
      </w:pPr>
      <w:rPr>
        <w:rFonts w:ascii="Arial" w:hAnsi="Arial" w:hint="default"/>
      </w:rPr>
    </w:lvl>
    <w:lvl w:ilvl="2" w:tplc="DD361FA2" w:tentative="1">
      <w:start w:val="1"/>
      <w:numFmt w:val="bullet"/>
      <w:lvlText w:val="•"/>
      <w:lvlJc w:val="left"/>
      <w:pPr>
        <w:tabs>
          <w:tab w:val="num" w:pos="2160"/>
        </w:tabs>
        <w:ind w:left="2160" w:hanging="360"/>
      </w:pPr>
      <w:rPr>
        <w:rFonts w:ascii="Arial" w:hAnsi="Arial" w:hint="default"/>
      </w:rPr>
    </w:lvl>
    <w:lvl w:ilvl="3" w:tplc="EE6C280A" w:tentative="1">
      <w:start w:val="1"/>
      <w:numFmt w:val="bullet"/>
      <w:lvlText w:val="•"/>
      <w:lvlJc w:val="left"/>
      <w:pPr>
        <w:tabs>
          <w:tab w:val="num" w:pos="2880"/>
        </w:tabs>
        <w:ind w:left="2880" w:hanging="360"/>
      </w:pPr>
      <w:rPr>
        <w:rFonts w:ascii="Arial" w:hAnsi="Arial" w:hint="default"/>
      </w:rPr>
    </w:lvl>
    <w:lvl w:ilvl="4" w:tplc="70EA5828" w:tentative="1">
      <w:start w:val="1"/>
      <w:numFmt w:val="bullet"/>
      <w:lvlText w:val="•"/>
      <w:lvlJc w:val="left"/>
      <w:pPr>
        <w:tabs>
          <w:tab w:val="num" w:pos="3600"/>
        </w:tabs>
        <w:ind w:left="3600" w:hanging="360"/>
      </w:pPr>
      <w:rPr>
        <w:rFonts w:ascii="Arial" w:hAnsi="Arial" w:hint="default"/>
      </w:rPr>
    </w:lvl>
    <w:lvl w:ilvl="5" w:tplc="7450956A" w:tentative="1">
      <w:start w:val="1"/>
      <w:numFmt w:val="bullet"/>
      <w:lvlText w:val="•"/>
      <w:lvlJc w:val="left"/>
      <w:pPr>
        <w:tabs>
          <w:tab w:val="num" w:pos="4320"/>
        </w:tabs>
        <w:ind w:left="4320" w:hanging="360"/>
      </w:pPr>
      <w:rPr>
        <w:rFonts w:ascii="Arial" w:hAnsi="Arial" w:hint="default"/>
      </w:rPr>
    </w:lvl>
    <w:lvl w:ilvl="6" w:tplc="A942DEA0" w:tentative="1">
      <w:start w:val="1"/>
      <w:numFmt w:val="bullet"/>
      <w:lvlText w:val="•"/>
      <w:lvlJc w:val="left"/>
      <w:pPr>
        <w:tabs>
          <w:tab w:val="num" w:pos="5040"/>
        </w:tabs>
        <w:ind w:left="5040" w:hanging="360"/>
      </w:pPr>
      <w:rPr>
        <w:rFonts w:ascii="Arial" w:hAnsi="Arial" w:hint="default"/>
      </w:rPr>
    </w:lvl>
    <w:lvl w:ilvl="7" w:tplc="3738EC60" w:tentative="1">
      <w:start w:val="1"/>
      <w:numFmt w:val="bullet"/>
      <w:lvlText w:val="•"/>
      <w:lvlJc w:val="left"/>
      <w:pPr>
        <w:tabs>
          <w:tab w:val="num" w:pos="5760"/>
        </w:tabs>
        <w:ind w:left="5760" w:hanging="360"/>
      </w:pPr>
      <w:rPr>
        <w:rFonts w:ascii="Arial" w:hAnsi="Arial" w:hint="default"/>
      </w:rPr>
    </w:lvl>
    <w:lvl w:ilvl="8" w:tplc="AF2A95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C03617"/>
    <w:multiLevelType w:val="hybridMultilevel"/>
    <w:tmpl w:val="92A67A1A"/>
    <w:lvl w:ilvl="0" w:tplc="DC8A5D4A">
      <w:start w:val="1"/>
      <w:numFmt w:val="bullet"/>
      <w:lvlText w:val="•"/>
      <w:lvlJc w:val="left"/>
      <w:pPr>
        <w:tabs>
          <w:tab w:val="num" w:pos="720"/>
        </w:tabs>
        <w:ind w:left="720" w:hanging="360"/>
      </w:pPr>
      <w:rPr>
        <w:rFonts w:ascii="Arial" w:hAnsi="Arial" w:hint="default"/>
      </w:rPr>
    </w:lvl>
    <w:lvl w:ilvl="1" w:tplc="73E6D6DE" w:tentative="1">
      <w:start w:val="1"/>
      <w:numFmt w:val="bullet"/>
      <w:lvlText w:val="•"/>
      <w:lvlJc w:val="left"/>
      <w:pPr>
        <w:tabs>
          <w:tab w:val="num" w:pos="1440"/>
        </w:tabs>
        <w:ind w:left="1440" w:hanging="360"/>
      </w:pPr>
      <w:rPr>
        <w:rFonts w:ascii="Arial" w:hAnsi="Arial" w:hint="default"/>
      </w:rPr>
    </w:lvl>
    <w:lvl w:ilvl="2" w:tplc="BC3849A8" w:tentative="1">
      <w:start w:val="1"/>
      <w:numFmt w:val="bullet"/>
      <w:lvlText w:val="•"/>
      <w:lvlJc w:val="left"/>
      <w:pPr>
        <w:tabs>
          <w:tab w:val="num" w:pos="2160"/>
        </w:tabs>
        <w:ind w:left="2160" w:hanging="360"/>
      </w:pPr>
      <w:rPr>
        <w:rFonts w:ascii="Arial" w:hAnsi="Arial" w:hint="default"/>
      </w:rPr>
    </w:lvl>
    <w:lvl w:ilvl="3" w:tplc="14CA07E2" w:tentative="1">
      <w:start w:val="1"/>
      <w:numFmt w:val="bullet"/>
      <w:lvlText w:val="•"/>
      <w:lvlJc w:val="left"/>
      <w:pPr>
        <w:tabs>
          <w:tab w:val="num" w:pos="2880"/>
        </w:tabs>
        <w:ind w:left="2880" w:hanging="360"/>
      </w:pPr>
      <w:rPr>
        <w:rFonts w:ascii="Arial" w:hAnsi="Arial" w:hint="default"/>
      </w:rPr>
    </w:lvl>
    <w:lvl w:ilvl="4" w:tplc="CAEC5BEC" w:tentative="1">
      <w:start w:val="1"/>
      <w:numFmt w:val="bullet"/>
      <w:lvlText w:val="•"/>
      <w:lvlJc w:val="left"/>
      <w:pPr>
        <w:tabs>
          <w:tab w:val="num" w:pos="3600"/>
        </w:tabs>
        <w:ind w:left="3600" w:hanging="360"/>
      </w:pPr>
      <w:rPr>
        <w:rFonts w:ascii="Arial" w:hAnsi="Arial" w:hint="default"/>
      </w:rPr>
    </w:lvl>
    <w:lvl w:ilvl="5" w:tplc="DE060B34" w:tentative="1">
      <w:start w:val="1"/>
      <w:numFmt w:val="bullet"/>
      <w:lvlText w:val="•"/>
      <w:lvlJc w:val="left"/>
      <w:pPr>
        <w:tabs>
          <w:tab w:val="num" w:pos="4320"/>
        </w:tabs>
        <w:ind w:left="4320" w:hanging="360"/>
      </w:pPr>
      <w:rPr>
        <w:rFonts w:ascii="Arial" w:hAnsi="Arial" w:hint="default"/>
      </w:rPr>
    </w:lvl>
    <w:lvl w:ilvl="6" w:tplc="3638818C" w:tentative="1">
      <w:start w:val="1"/>
      <w:numFmt w:val="bullet"/>
      <w:lvlText w:val="•"/>
      <w:lvlJc w:val="left"/>
      <w:pPr>
        <w:tabs>
          <w:tab w:val="num" w:pos="5040"/>
        </w:tabs>
        <w:ind w:left="5040" w:hanging="360"/>
      </w:pPr>
      <w:rPr>
        <w:rFonts w:ascii="Arial" w:hAnsi="Arial" w:hint="default"/>
      </w:rPr>
    </w:lvl>
    <w:lvl w:ilvl="7" w:tplc="745C86F4" w:tentative="1">
      <w:start w:val="1"/>
      <w:numFmt w:val="bullet"/>
      <w:lvlText w:val="•"/>
      <w:lvlJc w:val="left"/>
      <w:pPr>
        <w:tabs>
          <w:tab w:val="num" w:pos="5760"/>
        </w:tabs>
        <w:ind w:left="5760" w:hanging="360"/>
      </w:pPr>
      <w:rPr>
        <w:rFonts w:ascii="Arial" w:hAnsi="Arial" w:hint="default"/>
      </w:rPr>
    </w:lvl>
    <w:lvl w:ilvl="8" w:tplc="C1E031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0F6439"/>
    <w:multiLevelType w:val="hybridMultilevel"/>
    <w:tmpl w:val="D7903364"/>
    <w:lvl w:ilvl="0" w:tplc="55AC3A38">
      <w:start w:val="1"/>
      <w:numFmt w:val="decimal"/>
      <w:lvlText w:val="%1."/>
      <w:lvlJc w:val="left"/>
      <w:pPr>
        <w:ind w:left="445" w:hanging="360"/>
      </w:pPr>
    </w:lvl>
    <w:lvl w:ilvl="1" w:tplc="04140019">
      <w:start w:val="1"/>
      <w:numFmt w:val="lowerLetter"/>
      <w:lvlText w:val="%2."/>
      <w:lvlJc w:val="left"/>
      <w:pPr>
        <w:ind w:left="1165" w:hanging="360"/>
      </w:pPr>
    </w:lvl>
    <w:lvl w:ilvl="2" w:tplc="0414001B">
      <w:start w:val="1"/>
      <w:numFmt w:val="lowerRoman"/>
      <w:lvlText w:val="%3."/>
      <w:lvlJc w:val="right"/>
      <w:pPr>
        <w:ind w:left="1885" w:hanging="180"/>
      </w:pPr>
    </w:lvl>
    <w:lvl w:ilvl="3" w:tplc="0414000F">
      <w:start w:val="1"/>
      <w:numFmt w:val="decimal"/>
      <w:lvlText w:val="%4."/>
      <w:lvlJc w:val="left"/>
      <w:pPr>
        <w:ind w:left="2605" w:hanging="360"/>
      </w:pPr>
    </w:lvl>
    <w:lvl w:ilvl="4" w:tplc="04140019">
      <w:start w:val="1"/>
      <w:numFmt w:val="lowerLetter"/>
      <w:lvlText w:val="%5."/>
      <w:lvlJc w:val="left"/>
      <w:pPr>
        <w:ind w:left="3325" w:hanging="360"/>
      </w:pPr>
    </w:lvl>
    <w:lvl w:ilvl="5" w:tplc="0414001B">
      <w:start w:val="1"/>
      <w:numFmt w:val="lowerRoman"/>
      <w:lvlText w:val="%6."/>
      <w:lvlJc w:val="right"/>
      <w:pPr>
        <w:ind w:left="4045" w:hanging="180"/>
      </w:pPr>
    </w:lvl>
    <w:lvl w:ilvl="6" w:tplc="0414000F">
      <w:start w:val="1"/>
      <w:numFmt w:val="decimal"/>
      <w:lvlText w:val="%7."/>
      <w:lvlJc w:val="left"/>
      <w:pPr>
        <w:ind w:left="4765" w:hanging="360"/>
      </w:pPr>
    </w:lvl>
    <w:lvl w:ilvl="7" w:tplc="04140019">
      <w:start w:val="1"/>
      <w:numFmt w:val="lowerLetter"/>
      <w:lvlText w:val="%8."/>
      <w:lvlJc w:val="left"/>
      <w:pPr>
        <w:ind w:left="5485" w:hanging="360"/>
      </w:pPr>
    </w:lvl>
    <w:lvl w:ilvl="8" w:tplc="0414001B">
      <w:start w:val="1"/>
      <w:numFmt w:val="lowerRoman"/>
      <w:lvlText w:val="%9."/>
      <w:lvlJc w:val="right"/>
      <w:pPr>
        <w:ind w:left="6205" w:hanging="180"/>
      </w:pPr>
    </w:lvl>
  </w:abstractNum>
  <w:abstractNum w:abstractNumId="14" w15:restartNumberingAfterBreak="0">
    <w:nsid w:val="31E15350"/>
    <w:multiLevelType w:val="hybridMultilevel"/>
    <w:tmpl w:val="F3A6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81614"/>
    <w:multiLevelType w:val="multilevel"/>
    <w:tmpl w:val="54C0A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81007E"/>
    <w:multiLevelType w:val="multilevel"/>
    <w:tmpl w:val="0F5EED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B5DBF"/>
    <w:multiLevelType w:val="multilevel"/>
    <w:tmpl w:val="5BBA548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8C76D5D"/>
    <w:multiLevelType w:val="hybridMultilevel"/>
    <w:tmpl w:val="9BC4460C"/>
    <w:lvl w:ilvl="0" w:tplc="8788FBFC">
      <w:start w:val="1"/>
      <w:numFmt w:val="bullet"/>
      <w:lvlText w:val="•"/>
      <w:lvlJc w:val="left"/>
      <w:pPr>
        <w:tabs>
          <w:tab w:val="num" w:pos="720"/>
        </w:tabs>
        <w:ind w:left="720" w:hanging="360"/>
      </w:pPr>
      <w:rPr>
        <w:rFonts w:ascii="Arial" w:hAnsi="Arial" w:hint="default"/>
      </w:rPr>
    </w:lvl>
    <w:lvl w:ilvl="1" w:tplc="910ABE08" w:tentative="1">
      <w:start w:val="1"/>
      <w:numFmt w:val="bullet"/>
      <w:lvlText w:val="•"/>
      <w:lvlJc w:val="left"/>
      <w:pPr>
        <w:tabs>
          <w:tab w:val="num" w:pos="1440"/>
        </w:tabs>
        <w:ind w:left="1440" w:hanging="360"/>
      </w:pPr>
      <w:rPr>
        <w:rFonts w:ascii="Arial" w:hAnsi="Arial" w:hint="default"/>
      </w:rPr>
    </w:lvl>
    <w:lvl w:ilvl="2" w:tplc="C9E26C9C" w:tentative="1">
      <w:start w:val="1"/>
      <w:numFmt w:val="bullet"/>
      <w:lvlText w:val="•"/>
      <w:lvlJc w:val="left"/>
      <w:pPr>
        <w:tabs>
          <w:tab w:val="num" w:pos="2160"/>
        </w:tabs>
        <w:ind w:left="2160" w:hanging="360"/>
      </w:pPr>
      <w:rPr>
        <w:rFonts w:ascii="Arial" w:hAnsi="Arial" w:hint="default"/>
      </w:rPr>
    </w:lvl>
    <w:lvl w:ilvl="3" w:tplc="25F0B2B2" w:tentative="1">
      <w:start w:val="1"/>
      <w:numFmt w:val="bullet"/>
      <w:lvlText w:val="•"/>
      <w:lvlJc w:val="left"/>
      <w:pPr>
        <w:tabs>
          <w:tab w:val="num" w:pos="2880"/>
        </w:tabs>
        <w:ind w:left="2880" w:hanging="360"/>
      </w:pPr>
      <w:rPr>
        <w:rFonts w:ascii="Arial" w:hAnsi="Arial" w:hint="default"/>
      </w:rPr>
    </w:lvl>
    <w:lvl w:ilvl="4" w:tplc="CACC709A" w:tentative="1">
      <w:start w:val="1"/>
      <w:numFmt w:val="bullet"/>
      <w:lvlText w:val="•"/>
      <w:lvlJc w:val="left"/>
      <w:pPr>
        <w:tabs>
          <w:tab w:val="num" w:pos="3600"/>
        </w:tabs>
        <w:ind w:left="3600" w:hanging="360"/>
      </w:pPr>
      <w:rPr>
        <w:rFonts w:ascii="Arial" w:hAnsi="Arial" w:hint="default"/>
      </w:rPr>
    </w:lvl>
    <w:lvl w:ilvl="5" w:tplc="5A0E4CC6" w:tentative="1">
      <w:start w:val="1"/>
      <w:numFmt w:val="bullet"/>
      <w:lvlText w:val="•"/>
      <w:lvlJc w:val="left"/>
      <w:pPr>
        <w:tabs>
          <w:tab w:val="num" w:pos="4320"/>
        </w:tabs>
        <w:ind w:left="4320" w:hanging="360"/>
      </w:pPr>
      <w:rPr>
        <w:rFonts w:ascii="Arial" w:hAnsi="Arial" w:hint="default"/>
      </w:rPr>
    </w:lvl>
    <w:lvl w:ilvl="6" w:tplc="A6C43EBC" w:tentative="1">
      <w:start w:val="1"/>
      <w:numFmt w:val="bullet"/>
      <w:lvlText w:val="•"/>
      <w:lvlJc w:val="left"/>
      <w:pPr>
        <w:tabs>
          <w:tab w:val="num" w:pos="5040"/>
        </w:tabs>
        <w:ind w:left="5040" w:hanging="360"/>
      </w:pPr>
      <w:rPr>
        <w:rFonts w:ascii="Arial" w:hAnsi="Arial" w:hint="default"/>
      </w:rPr>
    </w:lvl>
    <w:lvl w:ilvl="7" w:tplc="0298003A" w:tentative="1">
      <w:start w:val="1"/>
      <w:numFmt w:val="bullet"/>
      <w:lvlText w:val="•"/>
      <w:lvlJc w:val="left"/>
      <w:pPr>
        <w:tabs>
          <w:tab w:val="num" w:pos="5760"/>
        </w:tabs>
        <w:ind w:left="5760" w:hanging="360"/>
      </w:pPr>
      <w:rPr>
        <w:rFonts w:ascii="Arial" w:hAnsi="Arial" w:hint="default"/>
      </w:rPr>
    </w:lvl>
    <w:lvl w:ilvl="8" w:tplc="1416F5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3574FE"/>
    <w:multiLevelType w:val="multilevel"/>
    <w:tmpl w:val="01CE7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AA0609"/>
    <w:multiLevelType w:val="multilevel"/>
    <w:tmpl w:val="5CC6B3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143680C"/>
    <w:multiLevelType w:val="multilevel"/>
    <w:tmpl w:val="BADE7B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3B83CC4"/>
    <w:multiLevelType w:val="multilevel"/>
    <w:tmpl w:val="D0DAF0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6544011"/>
    <w:multiLevelType w:val="multilevel"/>
    <w:tmpl w:val="0212D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7E9697A"/>
    <w:multiLevelType w:val="multilevel"/>
    <w:tmpl w:val="785A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A14EA8"/>
    <w:multiLevelType w:val="multilevel"/>
    <w:tmpl w:val="B0424A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BA70E08"/>
    <w:multiLevelType w:val="multilevel"/>
    <w:tmpl w:val="EF5416F2"/>
    <w:styleLink w:val="WWNum1"/>
    <w:lvl w:ilvl="0">
      <w:start w:val="1"/>
      <w:numFmt w:val="decimal"/>
      <w:lvlText w:val="%1"/>
      <w:lvlJc w:val="left"/>
      <w:pPr>
        <w:ind w:left="360" w:hanging="360"/>
      </w:p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7" w15:restartNumberingAfterBreak="0">
    <w:nsid w:val="521C4324"/>
    <w:multiLevelType w:val="multilevel"/>
    <w:tmpl w:val="F370A12C"/>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5A012E58"/>
    <w:multiLevelType w:val="multilevel"/>
    <w:tmpl w:val="52169E50"/>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A6F1FD3"/>
    <w:multiLevelType w:val="multilevel"/>
    <w:tmpl w:val="413029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1D3E89"/>
    <w:multiLevelType w:val="hybridMultilevel"/>
    <w:tmpl w:val="88221B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0BD750C"/>
    <w:multiLevelType w:val="multilevel"/>
    <w:tmpl w:val="25A4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1A2159"/>
    <w:multiLevelType w:val="multilevel"/>
    <w:tmpl w:val="2A6E1E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7C08BA"/>
    <w:multiLevelType w:val="hybridMultilevel"/>
    <w:tmpl w:val="FB80ED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C3D3B79"/>
    <w:multiLevelType w:val="hybridMultilevel"/>
    <w:tmpl w:val="A11C5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E243AFA"/>
    <w:multiLevelType w:val="hybridMultilevel"/>
    <w:tmpl w:val="3FD662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F6128FE"/>
    <w:multiLevelType w:val="multilevel"/>
    <w:tmpl w:val="9A0A08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C02301"/>
    <w:multiLevelType w:val="multilevel"/>
    <w:tmpl w:val="236687D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7"/>
  </w:num>
  <w:num w:numId="5">
    <w:abstractNumId w:val="26"/>
  </w:num>
  <w:num w:numId="6">
    <w:abstractNumId w:val="28"/>
  </w:num>
  <w:num w:numId="7">
    <w:abstractNumId w:val="17"/>
  </w:num>
  <w:num w:numId="8">
    <w:abstractNumId w:val="26"/>
    <w:lvlOverride w:ilvl="0">
      <w:startOverride w:val="1"/>
    </w:lvlOverride>
  </w:num>
  <w:num w:numId="9">
    <w:abstractNumId w:val="14"/>
  </w:num>
  <w:num w:numId="10">
    <w:abstractNumId w:val="9"/>
  </w:num>
  <w:num w:numId="11">
    <w:abstractNumId w:val="1"/>
  </w:num>
  <w:num w:numId="12">
    <w:abstractNumId w:val="15"/>
  </w:num>
  <w:num w:numId="13">
    <w:abstractNumId w:val="10"/>
  </w:num>
  <w:num w:numId="14">
    <w:abstractNumId w:val="29"/>
  </w:num>
  <w:num w:numId="15">
    <w:abstractNumId w:val="24"/>
  </w:num>
  <w:num w:numId="16">
    <w:abstractNumId w:val="31"/>
  </w:num>
  <w:num w:numId="17">
    <w:abstractNumId w:val="19"/>
  </w:num>
  <w:num w:numId="18">
    <w:abstractNumId w:val="16"/>
  </w:num>
  <w:num w:numId="19">
    <w:abstractNumId w:val="25"/>
  </w:num>
  <w:num w:numId="20">
    <w:abstractNumId w:val="37"/>
  </w:num>
  <w:num w:numId="21">
    <w:abstractNumId w:val="0"/>
  </w:num>
  <w:num w:numId="22">
    <w:abstractNumId w:val="36"/>
  </w:num>
  <w:num w:numId="23">
    <w:abstractNumId w:val="23"/>
  </w:num>
  <w:num w:numId="24">
    <w:abstractNumId w:val="22"/>
  </w:num>
  <w:num w:numId="25">
    <w:abstractNumId w:val="2"/>
  </w:num>
  <w:num w:numId="26">
    <w:abstractNumId w:val="32"/>
  </w:num>
  <w:num w:numId="27">
    <w:abstractNumId w:val="7"/>
  </w:num>
  <w:num w:numId="28">
    <w:abstractNumId w:val="20"/>
  </w:num>
  <w:num w:numId="29">
    <w:abstractNumId w:val="21"/>
  </w:num>
  <w:num w:numId="30">
    <w:abstractNumId w:val="35"/>
  </w:num>
  <w:num w:numId="31">
    <w:abstractNumId w:val="33"/>
  </w:num>
  <w:num w:numId="32">
    <w:abstractNumId w:val="8"/>
  </w:num>
  <w:num w:numId="33">
    <w:abstractNumId w:val="11"/>
  </w:num>
  <w:num w:numId="34">
    <w:abstractNumId w:val="3"/>
  </w:num>
  <w:num w:numId="35">
    <w:abstractNumId w:val="4"/>
  </w:num>
  <w:num w:numId="36">
    <w:abstractNumId w:val="6"/>
  </w:num>
  <w:num w:numId="37">
    <w:abstractNumId w:val="12"/>
  </w:num>
  <w:num w:numId="38">
    <w:abstractNumId w:val="18"/>
  </w:num>
  <w:num w:numId="39">
    <w:abstractNumId w:val="5"/>
  </w:num>
  <w:num w:numId="40">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CA0"/>
    <w:rsid w:val="00064E46"/>
    <w:rsid w:val="00085FC4"/>
    <w:rsid w:val="000875FD"/>
    <w:rsid w:val="000A7FD1"/>
    <w:rsid w:val="000D7256"/>
    <w:rsid w:val="000E6D73"/>
    <w:rsid w:val="001408F5"/>
    <w:rsid w:val="00163D32"/>
    <w:rsid w:val="00166AEF"/>
    <w:rsid w:val="001E47ED"/>
    <w:rsid w:val="001F3D10"/>
    <w:rsid w:val="00215759"/>
    <w:rsid w:val="00252B7E"/>
    <w:rsid w:val="00274B11"/>
    <w:rsid w:val="00284FED"/>
    <w:rsid w:val="002C3F52"/>
    <w:rsid w:val="0035480A"/>
    <w:rsid w:val="00407B6C"/>
    <w:rsid w:val="00485D2A"/>
    <w:rsid w:val="004C565E"/>
    <w:rsid w:val="004E63C9"/>
    <w:rsid w:val="00543E27"/>
    <w:rsid w:val="005661CA"/>
    <w:rsid w:val="005A3EB7"/>
    <w:rsid w:val="005B1071"/>
    <w:rsid w:val="005D3628"/>
    <w:rsid w:val="006205CF"/>
    <w:rsid w:val="00672AA2"/>
    <w:rsid w:val="00692CA0"/>
    <w:rsid w:val="006F6C5E"/>
    <w:rsid w:val="00706DCE"/>
    <w:rsid w:val="00727486"/>
    <w:rsid w:val="00740E67"/>
    <w:rsid w:val="0076339F"/>
    <w:rsid w:val="0078142C"/>
    <w:rsid w:val="007F7F3F"/>
    <w:rsid w:val="008C21ED"/>
    <w:rsid w:val="008F57D9"/>
    <w:rsid w:val="00904A11"/>
    <w:rsid w:val="009A5719"/>
    <w:rsid w:val="00A110D8"/>
    <w:rsid w:val="00A34BBF"/>
    <w:rsid w:val="00A4159A"/>
    <w:rsid w:val="00A4301E"/>
    <w:rsid w:val="00B17576"/>
    <w:rsid w:val="00B21F29"/>
    <w:rsid w:val="00B32552"/>
    <w:rsid w:val="00B33D5B"/>
    <w:rsid w:val="00B5703D"/>
    <w:rsid w:val="00B743F2"/>
    <w:rsid w:val="00BA3CA4"/>
    <w:rsid w:val="00BC1AFA"/>
    <w:rsid w:val="00BE3A62"/>
    <w:rsid w:val="00BF0290"/>
    <w:rsid w:val="00C22500"/>
    <w:rsid w:val="00C2748E"/>
    <w:rsid w:val="00C8010B"/>
    <w:rsid w:val="00C842F8"/>
    <w:rsid w:val="00CA6D64"/>
    <w:rsid w:val="00CB662D"/>
    <w:rsid w:val="00D7714F"/>
    <w:rsid w:val="00D967D2"/>
    <w:rsid w:val="00DA113D"/>
    <w:rsid w:val="00DD2E5F"/>
    <w:rsid w:val="00DD32C2"/>
    <w:rsid w:val="00DF0108"/>
    <w:rsid w:val="00E03108"/>
    <w:rsid w:val="00E31696"/>
    <w:rsid w:val="00E769FD"/>
    <w:rsid w:val="00EC3D5D"/>
    <w:rsid w:val="00EC7E89"/>
    <w:rsid w:val="00F33078"/>
    <w:rsid w:val="00FA52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0ACE513"/>
  <w15:chartTrackingRefBased/>
  <w15:docId w15:val="{2C2CA8C1-0A2F-4F16-9F60-70834BA29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CA0"/>
    <w:pPr>
      <w:ind w:left="720"/>
      <w:contextualSpacing/>
    </w:pPr>
  </w:style>
  <w:style w:type="character" w:styleId="Hyperlink">
    <w:name w:val="Hyperlink"/>
    <w:basedOn w:val="DefaultParagraphFont"/>
    <w:uiPriority w:val="99"/>
    <w:semiHidden/>
    <w:unhideWhenUsed/>
    <w:rsid w:val="00064E46"/>
    <w:rPr>
      <w:color w:val="0563C1"/>
      <w:u w:val="single"/>
    </w:rPr>
  </w:style>
  <w:style w:type="paragraph" w:styleId="BalloonText">
    <w:name w:val="Balloon Text"/>
    <w:basedOn w:val="Normal"/>
    <w:link w:val="BalloonTextChar"/>
    <w:uiPriority w:val="99"/>
    <w:semiHidden/>
    <w:unhideWhenUsed/>
    <w:rsid w:val="00CB66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62D"/>
    <w:rPr>
      <w:rFonts w:ascii="Segoe UI" w:hAnsi="Segoe UI" w:cs="Segoe UI"/>
      <w:sz w:val="18"/>
      <w:szCs w:val="18"/>
    </w:rPr>
  </w:style>
  <w:style w:type="paragraph" w:customStyle="1" w:styleId="Tilfelt">
    <w:name w:val="Tilfelt"/>
    <w:basedOn w:val="Normal"/>
    <w:rsid w:val="00E31696"/>
    <w:pPr>
      <w:spacing w:after="20" w:line="240" w:lineRule="auto"/>
      <w:ind w:left="85" w:right="85"/>
    </w:pPr>
    <w:rPr>
      <w:rFonts w:ascii="Arial" w:eastAsia="Times New Roman" w:hAnsi="Arial" w:cs="Times New Roman"/>
      <w:sz w:val="24"/>
      <w:szCs w:val="24"/>
    </w:rPr>
  </w:style>
  <w:style w:type="table" w:styleId="TableGrid">
    <w:name w:val="Table Grid"/>
    <w:basedOn w:val="TableNormal"/>
    <w:uiPriority w:val="39"/>
    <w:rsid w:val="00E31696"/>
    <w:pPr>
      <w:spacing w:after="0" w:line="240" w:lineRule="auto"/>
    </w:pPr>
    <w:rPr>
      <w:rFonts w:ascii="Times New Roman" w:eastAsia="Times New Roman" w:hAnsi="Times New Roman" w:cs="Times New Roman"/>
      <w:sz w:val="20"/>
      <w:szCs w:val="20"/>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user">
    <w:name w:val="Standard (user)"/>
    <w:rsid w:val="00EC7E89"/>
    <w:pPr>
      <w:suppressAutoHyphens/>
      <w:autoSpaceDN w:val="0"/>
      <w:spacing w:after="0" w:line="240" w:lineRule="auto"/>
      <w:textAlignment w:val="baseline"/>
    </w:pPr>
    <w:rPr>
      <w:rFonts w:ascii="Liberation Serif" w:eastAsia="Noto Sans CJK SC" w:hAnsi="Liberation Serif" w:cs="Lohit Devanagari"/>
      <w:kern w:val="3"/>
      <w:sz w:val="24"/>
      <w:szCs w:val="24"/>
      <w:lang w:val="en-US" w:eastAsia="zh-CN" w:bidi="hi-IN"/>
    </w:rPr>
  </w:style>
  <w:style w:type="numbering" w:customStyle="1" w:styleId="WWNum3">
    <w:name w:val="WWNum3"/>
    <w:basedOn w:val="NoList"/>
    <w:rsid w:val="00EC7E89"/>
    <w:pPr>
      <w:numPr>
        <w:numId w:val="4"/>
      </w:numPr>
    </w:pPr>
  </w:style>
  <w:style w:type="numbering" w:customStyle="1" w:styleId="WWNum1">
    <w:name w:val="WWNum1"/>
    <w:basedOn w:val="NoList"/>
    <w:rsid w:val="00EC7E89"/>
    <w:pPr>
      <w:numPr>
        <w:numId w:val="5"/>
      </w:numPr>
    </w:pPr>
  </w:style>
  <w:style w:type="numbering" w:customStyle="1" w:styleId="WWNum2">
    <w:name w:val="WWNum2"/>
    <w:basedOn w:val="NoList"/>
    <w:rsid w:val="00EC7E89"/>
    <w:pPr>
      <w:numPr>
        <w:numId w:val="6"/>
      </w:numPr>
    </w:pPr>
  </w:style>
  <w:style w:type="paragraph" w:styleId="Header">
    <w:name w:val="header"/>
    <w:basedOn w:val="Normal"/>
    <w:link w:val="HeaderChar"/>
    <w:uiPriority w:val="99"/>
    <w:unhideWhenUsed/>
    <w:rsid w:val="00C2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500"/>
  </w:style>
  <w:style w:type="paragraph" w:styleId="Footer">
    <w:name w:val="footer"/>
    <w:basedOn w:val="Normal"/>
    <w:link w:val="FooterChar"/>
    <w:uiPriority w:val="99"/>
    <w:unhideWhenUsed/>
    <w:rsid w:val="00C2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500"/>
  </w:style>
  <w:style w:type="paragraph" w:customStyle="1" w:styleId="paragraph">
    <w:name w:val="paragraph"/>
    <w:basedOn w:val="Normal"/>
    <w:rsid w:val="00C2250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DefaultParagraphFont"/>
    <w:rsid w:val="00C22500"/>
  </w:style>
  <w:style w:type="character" w:customStyle="1" w:styleId="normaltextrun">
    <w:name w:val="normaltextrun"/>
    <w:basedOn w:val="DefaultParagraphFont"/>
    <w:rsid w:val="00C22500"/>
  </w:style>
  <w:style w:type="character" w:customStyle="1" w:styleId="tabchar">
    <w:name w:val="tabchar"/>
    <w:basedOn w:val="DefaultParagraphFont"/>
    <w:rsid w:val="00C22500"/>
  </w:style>
  <w:style w:type="character" w:customStyle="1" w:styleId="scxw262846672">
    <w:name w:val="scxw262846672"/>
    <w:basedOn w:val="DefaultParagraphFont"/>
    <w:rsid w:val="004C565E"/>
  </w:style>
  <w:style w:type="character" w:customStyle="1" w:styleId="scxw17006935">
    <w:name w:val="scxw17006935"/>
    <w:basedOn w:val="DefaultParagraphFont"/>
    <w:rsid w:val="004C565E"/>
  </w:style>
  <w:style w:type="character" w:customStyle="1" w:styleId="scxw222379855">
    <w:name w:val="scxw222379855"/>
    <w:basedOn w:val="DefaultParagraphFont"/>
    <w:rsid w:val="004C565E"/>
  </w:style>
  <w:style w:type="character" w:customStyle="1" w:styleId="pagebreaktextspan">
    <w:name w:val="pagebreaktextspan"/>
    <w:basedOn w:val="DefaultParagraphFont"/>
    <w:rsid w:val="004C5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92421">
      <w:bodyDiv w:val="1"/>
      <w:marLeft w:val="0"/>
      <w:marRight w:val="0"/>
      <w:marTop w:val="0"/>
      <w:marBottom w:val="0"/>
      <w:divBdr>
        <w:top w:val="none" w:sz="0" w:space="0" w:color="auto"/>
        <w:left w:val="none" w:sz="0" w:space="0" w:color="auto"/>
        <w:bottom w:val="none" w:sz="0" w:space="0" w:color="auto"/>
        <w:right w:val="none" w:sz="0" w:space="0" w:color="auto"/>
      </w:divBdr>
    </w:div>
    <w:div w:id="874004192">
      <w:bodyDiv w:val="1"/>
      <w:marLeft w:val="0"/>
      <w:marRight w:val="0"/>
      <w:marTop w:val="0"/>
      <w:marBottom w:val="0"/>
      <w:divBdr>
        <w:top w:val="none" w:sz="0" w:space="0" w:color="auto"/>
        <w:left w:val="none" w:sz="0" w:space="0" w:color="auto"/>
        <w:bottom w:val="none" w:sz="0" w:space="0" w:color="auto"/>
        <w:right w:val="none" w:sz="0" w:space="0" w:color="auto"/>
      </w:divBdr>
    </w:div>
    <w:div w:id="909313844">
      <w:bodyDiv w:val="1"/>
      <w:marLeft w:val="0"/>
      <w:marRight w:val="0"/>
      <w:marTop w:val="0"/>
      <w:marBottom w:val="0"/>
      <w:divBdr>
        <w:top w:val="none" w:sz="0" w:space="0" w:color="auto"/>
        <w:left w:val="none" w:sz="0" w:space="0" w:color="auto"/>
        <w:bottom w:val="none" w:sz="0" w:space="0" w:color="auto"/>
        <w:right w:val="none" w:sz="0" w:space="0" w:color="auto"/>
      </w:divBdr>
      <w:divsChild>
        <w:div w:id="1131289102">
          <w:marLeft w:val="360"/>
          <w:marRight w:val="0"/>
          <w:marTop w:val="200"/>
          <w:marBottom w:val="0"/>
          <w:divBdr>
            <w:top w:val="none" w:sz="0" w:space="0" w:color="auto"/>
            <w:left w:val="none" w:sz="0" w:space="0" w:color="auto"/>
            <w:bottom w:val="none" w:sz="0" w:space="0" w:color="auto"/>
            <w:right w:val="none" w:sz="0" w:space="0" w:color="auto"/>
          </w:divBdr>
        </w:div>
        <w:div w:id="1951400578">
          <w:marLeft w:val="360"/>
          <w:marRight w:val="0"/>
          <w:marTop w:val="200"/>
          <w:marBottom w:val="0"/>
          <w:divBdr>
            <w:top w:val="none" w:sz="0" w:space="0" w:color="auto"/>
            <w:left w:val="none" w:sz="0" w:space="0" w:color="auto"/>
            <w:bottom w:val="none" w:sz="0" w:space="0" w:color="auto"/>
            <w:right w:val="none" w:sz="0" w:space="0" w:color="auto"/>
          </w:divBdr>
        </w:div>
        <w:div w:id="1464810009">
          <w:marLeft w:val="360"/>
          <w:marRight w:val="0"/>
          <w:marTop w:val="200"/>
          <w:marBottom w:val="0"/>
          <w:divBdr>
            <w:top w:val="none" w:sz="0" w:space="0" w:color="auto"/>
            <w:left w:val="none" w:sz="0" w:space="0" w:color="auto"/>
            <w:bottom w:val="none" w:sz="0" w:space="0" w:color="auto"/>
            <w:right w:val="none" w:sz="0" w:space="0" w:color="auto"/>
          </w:divBdr>
        </w:div>
        <w:div w:id="2135513192">
          <w:marLeft w:val="360"/>
          <w:marRight w:val="0"/>
          <w:marTop w:val="200"/>
          <w:marBottom w:val="0"/>
          <w:divBdr>
            <w:top w:val="none" w:sz="0" w:space="0" w:color="auto"/>
            <w:left w:val="none" w:sz="0" w:space="0" w:color="auto"/>
            <w:bottom w:val="none" w:sz="0" w:space="0" w:color="auto"/>
            <w:right w:val="none" w:sz="0" w:space="0" w:color="auto"/>
          </w:divBdr>
        </w:div>
        <w:div w:id="1182160083">
          <w:marLeft w:val="360"/>
          <w:marRight w:val="0"/>
          <w:marTop w:val="200"/>
          <w:marBottom w:val="0"/>
          <w:divBdr>
            <w:top w:val="none" w:sz="0" w:space="0" w:color="auto"/>
            <w:left w:val="none" w:sz="0" w:space="0" w:color="auto"/>
            <w:bottom w:val="none" w:sz="0" w:space="0" w:color="auto"/>
            <w:right w:val="none" w:sz="0" w:space="0" w:color="auto"/>
          </w:divBdr>
        </w:div>
      </w:divsChild>
    </w:div>
    <w:div w:id="975599764">
      <w:bodyDiv w:val="1"/>
      <w:marLeft w:val="0"/>
      <w:marRight w:val="0"/>
      <w:marTop w:val="0"/>
      <w:marBottom w:val="0"/>
      <w:divBdr>
        <w:top w:val="none" w:sz="0" w:space="0" w:color="auto"/>
        <w:left w:val="none" w:sz="0" w:space="0" w:color="auto"/>
        <w:bottom w:val="none" w:sz="0" w:space="0" w:color="auto"/>
        <w:right w:val="none" w:sz="0" w:space="0" w:color="auto"/>
      </w:divBdr>
      <w:divsChild>
        <w:div w:id="1308242197">
          <w:marLeft w:val="0"/>
          <w:marRight w:val="0"/>
          <w:marTop w:val="0"/>
          <w:marBottom w:val="0"/>
          <w:divBdr>
            <w:top w:val="none" w:sz="0" w:space="0" w:color="auto"/>
            <w:left w:val="none" w:sz="0" w:space="0" w:color="auto"/>
            <w:bottom w:val="none" w:sz="0" w:space="0" w:color="auto"/>
            <w:right w:val="none" w:sz="0" w:space="0" w:color="auto"/>
          </w:divBdr>
        </w:div>
        <w:div w:id="365106196">
          <w:marLeft w:val="0"/>
          <w:marRight w:val="0"/>
          <w:marTop w:val="0"/>
          <w:marBottom w:val="0"/>
          <w:divBdr>
            <w:top w:val="none" w:sz="0" w:space="0" w:color="auto"/>
            <w:left w:val="none" w:sz="0" w:space="0" w:color="auto"/>
            <w:bottom w:val="none" w:sz="0" w:space="0" w:color="auto"/>
            <w:right w:val="none" w:sz="0" w:space="0" w:color="auto"/>
          </w:divBdr>
        </w:div>
        <w:div w:id="1582565406">
          <w:marLeft w:val="0"/>
          <w:marRight w:val="0"/>
          <w:marTop w:val="0"/>
          <w:marBottom w:val="0"/>
          <w:divBdr>
            <w:top w:val="none" w:sz="0" w:space="0" w:color="auto"/>
            <w:left w:val="none" w:sz="0" w:space="0" w:color="auto"/>
            <w:bottom w:val="none" w:sz="0" w:space="0" w:color="auto"/>
            <w:right w:val="none" w:sz="0" w:space="0" w:color="auto"/>
          </w:divBdr>
        </w:div>
        <w:div w:id="2100054368">
          <w:marLeft w:val="0"/>
          <w:marRight w:val="0"/>
          <w:marTop w:val="0"/>
          <w:marBottom w:val="0"/>
          <w:divBdr>
            <w:top w:val="none" w:sz="0" w:space="0" w:color="auto"/>
            <w:left w:val="none" w:sz="0" w:space="0" w:color="auto"/>
            <w:bottom w:val="none" w:sz="0" w:space="0" w:color="auto"/>
            <w:right w:val="none" w:sz="0" w:space="0" w:color="auto"/>
          </w:divBdr>
        </w:div>
        <w:div w:id="2093700700">
          <w:marLeft w:val="0"/>
          <w:marRight w:val="0"/>
          <w:marTop w:val="0"/>
          <w:marBottom w:val="0"/>
          <w:divBdr>
            <w:top w:val="none" w:sz="0" w:space="0" w:color="auto"/>
            <w:left w:val="none" w:sz="0" w:space="0" w:color="auto"/>
            <w:bottom w:val="none" w:sz="0" w:space="0" w:color="auto"/>
            <w:right w:val="none" w:sz="0" w:space="0" w:color="auto"/>
          </w:divBdr>
        </w:div>
        <w:div w:id="197665589">
          <w:marLeft w:val="0"/>
          <w:marRight w:val="0"/>
          <w:marTop w:val="0"/>
          <w:marBottom w:val="0"/>
          <w:divBdr>
            <w:top w:val="none" w:sz="0" w:space="0" w:color="auto"/>
            <w:left w:val="none" w:sz="0" w:space="0" w:color="auto"/>
            <w:bottom w:val="none" w:sz="0" w:space="0" w:color="auto"/>
            <w:right w:val="none" w:sz="0" w:space="0" w:color="auto"/>
          </w:divBdr>
          <w:divsChild>
            <w:div w:id="826629167">
              <w:marLeft w:val="0"/>
              <w:marRight w:val="0"/>
              <w:marTop w:val="0"/>
              <w:marBottom w:val="0"/>
              <w:divBdr>
                <w:top w:val="none" w:sz="0" w:space="0" w:color="auto"/>
                <w:left w:val="none" w:sz="0" w:space="0" w:color="auto"/>
                <w:bottom w:val="none" w:sz="0" w:space="0" w:color="auto"/>
                <w:right w:val="none" w:sz="0" w:space="0" w:color="auto"/>
              </w:divBdr>
            </w:div>
            <w:div w:id="22634330">
              <w:marLeft w:val="0"/>
              <w:marRight w:val="0"/>
              <w:marTop w:val="0"/>
              <w:marBottom w:val="0"/>
              <w:divBdr>
                <w:top w:val="none" w:sz="0" w:space="0" w:color="auto"/>
                <w:left w:val="none" w:sz="0" w:space="0" w:color="auto"/>
                <w:bottom w:val="none" w:sz="0" w:space="0" w:color="auto"/>
                <w:right w:val="none" w:sz="0" w:space="0" w:color="auto"/>
              </w:divBdr>
            </w:div>
            <w:div w:id="109590379">
              <w:marLeft w:val="0"/>
              <w:marRight w:val="0"/>
              <w:marTop w:val="0"/>
              <w:marBottom w:val="0"/>
              <w:divBdr>
                <w:top w:val="none" w:sz="0" w:space="0" w:color="auto"/>
                <w:left w:val="none" w:sz="0" w:space="0" w:color="auto"/>
                <w:bottom w:val="none" w:sz="0" w:space="0" w:color="auto"/>
                <w:right w:val="none" w:sz="0" w:space="0" w:color="auto"/>
              </w:divBdr>
            </w:div>
            <w:div w:id="1112167102">
              <w:marLeft w:val="0"/>
              <w:marRight w:val="0"/>
              <w:marTop w:val="0"/>
              <w:marBottom w:val="0"/>
              <w:divBdr>
                <w:top w:val="none" w:sz="0" w:space="0" w:color="auto"/>
                <w:left w:val="none" w:sz="0" w:space="0" w:color="auto"/>
                <w:bottom w:val="none" w:sz="0" w:space="0" w:color="auto"/>
                <w:right w:val="none" w:sz="0" w:space="0" w:color="auto"/>
              </w:divBdr>
            </w:div>
            <w:div w:id="16918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76195">
      <w:bodyDiv w:val="1"/>
      <w:marLeft w:val="0"/>
      <w:marRight w:val="0"/>
      <w:marTop w:val="0"/>
      <w:marBottom w:val="0"/>
      <w:divBdr>
        <w:top w:val="none" w:sz="0" w:space="0" w:color="auto"/>
        <w:left w:val="none" w:sz="0" w:space="0" w:color="auto"/>
        <w:bottom w:val="none" w:sz="0" w:space="0" w:color="auto"/>
        <w:right w:val="none" w:sz="0" w:space="0" w:color="auto"/>
      </w:divBdr>
    </w:div>
    <w:div w:id="1048606956">
      <w:bodyDiv w:val="1"/>
      <w:marLeft w:val="0"/>
      <w:marRight w:val="0"/>
      <w:marTop w:val="0"/>
      <w:marBottom w:val="0"/>
      <w:divBdr>
        <w:top w:val="none" w:sz="0" w:space="0" w:color="auto"/>
        <w:left w:val="none" w:sz="0" w:space="0" w:color="auto"/>
        <w:bottom w:val="none" w:sz="0" w:space="0" w:color="auto"/>
        <w:right w:val="none" w:sz="0" w:space="0" w:color="auto"/>
      </w:divBdr>
      <w:divsChild>
        <w:div w:id="1289043892">
          <w:marLeft w:val="0"/>
          <w:marRight w:val="0"/>
          <w:marTop w:val="0"/>
          <w:marBottom w:val="0"/>
          <w:divBdr>
            <w:top w:val="none" w:sz="0" w:space="0" w:color="auto"/>
            <w:left w:val="none" w:sz="0" w:space="0" w:color="auto"/>
            <w:bottom w:val="none" w:sz="0" w:space="0" w:color="auto"/>
            <w:right w:val="none" w:sz="0" w:space="0" w:color="auto"/>
          </w:divBdr>
        </w:div>
        <w:div w:id="1846439738">
          <w:marLeft w:val="0"/>
          <w:marRight w:val="0"/>
          <w:marTop w:val="0"/>
          <w:marBottom w:val="0"/>
          <w:divBdr>
            <w:top w:val="none" w:sz="0" w:space="0" w:color="auto"/>
            <w:left w:val="none" w:sz="0" w:space="0" w:color="auto"/>
            <w:bottom w:val="none" w:sz="0" w:space="0" w:color="auto"/>
            <w:right w:val="none" w:sz="0" w:space="0" w:color="auto"/>
          </w:divBdr>
        </w:div>
        <w:div w:id="889655752">
          <w:marLeft w:val="0"/>
          <w:marRight w:val="0"/>
          <w:marTop w:val="0"/>
          <w:marBottom w:val="0"/>
          <w:divBdr>
            <w:top w:val="none" w:sz="0" w:space="0" w:color="auto"/>
            <w:left w:val="none" w:sz="0" w:space="0" w:color="auto"/>
            <w:bottom w:val="none" w:sz="0" w:space="0" w:color="auto"/>
            <w:right w:val="none" w:sz="0" w:space="0" w:color="auto"/>
          </w:divBdr>
        </w:div>
        <w:div w:id="685526144">
          <w:marLeft w:val="0"/>
          <w:marRight w:val="0"/>
          <w:marTop w:val="0"/>
          <w:marBottom w:val="0"/>
          <w:divBdr>
            <w:top w:val="none" w:sz="0" w:space="0" w:color="auto"/>
            <w:left w:val="none" w:sz="0" w:space="0" w:color="auto"/>
            <w:bottom w:val="none" w:sz="0" w:space="0" w:color="auto"/>
            <w:right w:val="none" w:sz="0" w:space="0" w:color="auto"/>
          </w:divBdr>
        </w:div>
        <w:div w:id="1517696050">
          <w:marLeft w:val="0"/>
          <w:marRight w:val="0"/>
          <w:marTop w:val="0"/>
          <w:marBottom w:val="0"/>
          <w:divBdr>
            <w:top w:val="none" w:sz="0" w:space="0" w:color="auto"/>
            <w:left w:val="none" w:sz="0" w:space="0" w:color="auto"/>
            <w:bottom w:val="none" w:sz="0" w:space="0" w:color="auto"/>
            <w:right w:val="none" w:sz="0" w:space="0" w:color="auto"/>
          </w:divBdr>
        </w:div>
        <w:div w:id="2137135073">
          <w:marLeft w:val="0"/>
          <w:marRight w:val="0"/>
          <w:marTop w:val="0"/>
          <w:marBottom w:val="0"/>
          <w:divBdr>
            <w:top w:val="none" w:sz="0" w:space="0" w:color="auto"/>
            <w:left w:val="none" w:sz="0" w:space="0" w:color="auto"/>
            <w:bottom w:val="none" w:sz="0" w:space="0" w:color="auto"/>
            <w:right w:val="none" w:sz="0" w:space="0" w:color="auto"/>
          </w:divBdr>
        </w:div>
        <w:div w:id="388960090">
          <w:marLeft w:val="0"/>
          <w:marRight w:val="0"/>
          <w:marTop w:val="0"/>
          <w:marBottom w:val="0"/>
          <w:divBdr>
            <w:top w:val="none" w:sz="0" w:space="0" w:color="auto"/>
            <w:left w:val="none" w:sz="0" w:space="0" w:color="auto"/>
            <w:bottom w:val="none" w:sz="0" w:space="0" w:color="auto"/>
            <w:right w:val="none" w:sz="0" w:space="0" w:color="auto"/>
          </w:divBdr>
        </w:div>
        <w:div w:id="2043088760">
          <w:marLeft w:val="0"/>
          <w:marRight w:val="0"/>
          <w:marTop w:val="0"/>
          <w:marBottom w:val="0"/>
          <w:divBdr>
            <w:top w:val="none" w:sz="0" w:space="0" w:color="auto"/>
            <w:left w:val="none" w:sz="0" w:space="0" w:color="auto"/>
            <w:bottom w:val="none" w:sz="0" w:space="0" w:color="auto"/>
            <w:right w:val="none" w:sz="0" w:space="0" w:color="auto"/>
          </w:divBdr>
        </w:div>
        <w:div w:id="1862820766">
          <w:marLeft w:val="0"/>
          <w:marRight w:val="0"/>
          <w:marTop w:val="0"/>
          <w:marBottom w:val="0"/>
          <w:divBdr>
            <w:top w:val="none" w:sz="0" w:space="0" w:color="auto"/>
            <w:left w:val="none" w:sz="0" w:space="0" w:color="auto"/>
            <w:bottom w:val="none" w:sz="0" w:space="0" w:color="auto"/>
            <w:right w:val="none" w:sz="0" w:space="0" w:color="auto"/>
          </w:divBdr>
        </w:div>
        <w:div w:id="1270312915">
          <w:marLeft w:val="0"/>
          <w:marRight w:val="0"/>
          <w:marTop w:val="0"/>
          <w:marBottom w:val="0"/>
          <w:divBdr>
            <w:top w:val="none" w:sz="0" w:space="0" w:color="auto"/>
            <w:left w:val="none" w:sz="0" w:space="0" w:color="auto"/>
            <w:bottom w:val="none" w:sz="0" w:space="0" w:color="auto"/>
            <w:right w:val="none" w:sz="0" w:space="0" w:color="auto"/>
          </w:divBdr>
        </w:div>
        <w:div w:id="296644380">
          <w:marLeft w:val="0"/>
          <w:marRight w:val="0"/>
          <w:marTop w:val="0"/>
          <w:marBottom w:val="0"/>
          <w:divBdr>
            <w:top w:val="none" w:sz="0" w:space="0" w:color="auto"/>
            <w:left w:val="none" w:sz="0" w:space="0" w:color="auto"/>
            <w:bottom w:val="none" w:sz="0" w:space="0" w:color="auto"/>
            <w:right w:val="none" w:sz="0" w:space="0" w:color="auto"/>
          </w:divBdr>
        </w:div>
        <w:div w:id="895897695">
          <w:marLeft w:val="0"/>
          <w:marRight w:val="0"/>
          <w:marTop w:val="0"/>
          <w:marBottom w:val="0"/>
          <w:divBdr>
            <w:top w:val="none" w:sz="0" w:space="0" w:color="auto"/>
            <w:left w:val="none" w:sz="0" w:space="0" w:color="auto"/>
            <w:bottom w:val="none" w:sz="0" w:space="0" w:color="auto"/>
            <w:right w:val="none" w:sz="0" w:space="0" w:color="auto"/>
          </w:divBdr>
        </w:div>
        <w:div w:id="1686402397">
          <w:marLeft w:val="0"/>
          <w:marRight w:val="0"/>
          <w:marTop w:val="0"/>
          <w:marBottom w:val="0"/>
          <w:divBdr>
            <w:top w:val="none" w:sz="0" w:space="0" w:color="auto"/>
            <w:left w:val="none" w:sz="0" w:space="0" w:color="auto"/>
            <w:bottom w:val="none" w:sz="0" w:space="0" w:color="auto"/>
            <w:right w:val="none" w:sz="0" w:space="0" w:color="auto"/>
          </w:divBdr>
        </w:div>
        <w:div w:id="654601462">
          <w:marLeft w:val="0"/>
          <w:marRight w:val="0"/>
          <w:marTop w:val="0"/>
          <w:marBottom w:val="0"/>
          <w:divBdr>
            <w:top w:val="none" w:sz="0" w:space="0" w:color="auto"/>
            <w:left w:val="none" w:sz="0" w:space="0" w:color="auto"/>
            <w:bottom w:val="none" w:sz="0" w:space="0" w:color="auto"/>
            <w:right w:val="none" w:sz="0" w:space="0" w:color="auto"/>
          </w:divBdr>
        </w:div>
        <w:div w:id="819543722">
          <w:marLeft w:val="0"/>
          <w:marRight w:val="0"/>
          <w:marTop w:val="0"/>
          <w:marBottom w:val="0"/>
          <w:divBdr>
            <w:top w:val="none" w:sz="0" w:space="0" w:color="auto"/>
            <w:left w:val="none" w:sz="0" w:space="0" w:color="auto"/>
            <w:bottom w:val="none" w:sz="0" w:space="0" w:color="auto"/>
            <w:right w:val="none" w:sz="0" w:space="0" w:color="auto"/>
          </w:divBdr>
        </w:div>
        <w:div w:id="574243646">
          <w:marLeft w:val="0"/>
          <w:marRight w:val="0"/>
          <w:marTop w:val="0"/>
          <w:marBottom w:val="0"/>
          <w:divBdr>
            <w:top w:val="none" w:sz="0" w:space="0" w:color="auto"/>
            <w:left w:val="none" w:sz="0" w:space="0" w:color="auto"/>
            <w:bottom w:val="none" w:sz="0" w:space="0" w:color="auto"/>
            <w:right w:val="none" w:sz="0" w:space="0" w:color="auto"/>
          </w:divBdr>
        </w:div>
        <w:div w:id="1185241746">
          <w:marLeft w:val="0"/>
          <w:marRight w:val="0"/>
          <w:marTop w:val="0"/>
          <w:marBottom w:val="0"/>
          <w:divBdr>
            <w:top w:val="none" w:sz="0" w:space="0" w:color="auto"/>
            <w:left w:val="none" w:sz="0" w:space="0" w:color="auto"/>
            <w:bottom w:val="none" w:sz="0" w:space="0" w:color="auto"/>
            <w:right w:val="none" w:sz="0" w:space="0" w:color="auto"/>
          </w:divBdr>
        </w:div>
        <w:div w:id="973481265">
          <w:marLeft w:val="0"/>
          <w:marRight w:val="0"/>
          <w:marTop w:val="0"/>
          <w:marBottom w:val="0"/>
          <w:divBdr>
            <w:top w:val="none" w:sz="0" w:space="0" w:color="auto"/>
            <w:left w:val="none" w:sz="0" w:space="0" w:color="auto"/>
            <w:bottom w:val="none" w:sz="0" w:space="0" w:color="auto"/>
            <w:right w:val="none" w:sz="0" w:space="0" w:color="auto"/>
          </w:divBdr>
        </w:div>
        <w:div w:id="1684211379">
          <w:marLeft w:val="0"/>
          <w:marRight w:val="0"/>
          <w:marTop w:val="0"/>
          <w:marBottom w:val="0"/>
          <w:divBdr>
            <w:top w:val="none" w:sz="0" w:space="0" w:color="auto"/>
            <w:left w:val="none" w:sz="0" w:space="0" w:color="auto"/>
            <w:bottom w:val="none" w:sz="0" w:space="0" w:color="auto"/>
            <w:right w:val="none" w:sz="0" w:space="0" w:color="auto"/>
          </w:divBdr>
        </w:div>
        <w:div w:id="2020889275">
          <w:marLeft w:val="0"/>
          <w:marRight w:val="0"/>
          <w:marTop w:val="0"/>
          <w:marBottom w:val="0"/>
          <w:divBdr>
            <w:top w:val="none" w:sz="0" w:space="0" w:color="auto"/>
            <w:left w:val="none" w:sz="0" w:space="0" w:color="auto"/>
            <w:bottom w:val="none" w:sz="0" w:space="0" w:color="auto"/>
            <w:right w:val="none" w:sz="0" w:space="0" w:color="auto"/>
          </w:divBdr>
        </w:div>
        <w:div w:id="2146501994">
          <w:marLeft w:val="0"/>
          <w:marRight w:val="0"/>
          <w:marTop w:val="0"/>
          <w:marBottom w:val="0"/>
          <w:divBdr>
            <w:top w:val="none" w:sz="0" w:space="0" w:color="auto"/>
            <w:left w:val="none" w:sz="0" w:space="0" w:color="auto"/>
            <w:bottom w:val="none" w:sz="0" w:space="0" w:color="auto"/>
            <w:right w:val="none" w:sz="0" w:space="0" w:color="auto"/>
          </w:divBdr>
        </w:div>
        <w:div w:id="1328752762">
          <w:marLeft w:val="0"/>
          <w:marRight w:val="0"/>
          <w:marTop w:val="0"/>
          <w:marBottom w:val="0"/>
          <w:divBdr>
            <w:top w:val="none" w:sz="0" w:space="0" w:color="auto"/>
            <w:left w:val="none" w:sz="0" w:space="0" w:color="auto"/>
            <w:bottom w:val="none" w:sz="0" w:space="0" w:color="auto"/>
            <w:right w:val="none" w:sz="0" w:space="0" w:color="auto"/>
          </w:divBdr>
        </w:div>
        <w:div w:id="1881554836">
          <w:marLeft w:val="0"/>
          <w:marRight w:val="0"/>
          <w:marTop w:val="0"/>
          <w:marBottom w:val="0"/>
          <w:divBdr>
            <w:top w:val="none" w:sz="0" w:space="0" w:color="auto"/>
            <w:left w:val="none" w:sz="0" w:space="0" w:color="auto"/>
            <w:bottom w:val="none" w:sz="0" w:space="0" w:color="auto"/>
            <w:right w:val="none" w:sz="0" w:space="0" w:color="auto"/>
          </w:divBdr>
        </w:div>
        <w:div w:id="1036665133">
          <w:marLeft w:val="0"/>
          <w:marRight w:val="0"/>
          <w:marTop w:val="0"/>
          <w:marBottom w:val="0"/>
          <w:divBdr>
            <w:top w:val="none" w:sz="0" w:space="0" w:color="auto"/>
            <w:left w:val="none" w:sz="0" w:space="0" w:color="auto"/>
            <w:bottom w:val="none" w:sz="0" w:space="0" w:color="auto"/>
            <w:right w:val="none" w:sz="0" w:space="0" w:color="auto"/>
          </w:divBdr>
        </w:div>
        <w:div w:id="32310875">
          <w:marLeft w:val="0"/>
          <w:marRight w:val="0"/>
          <w:marTop w:val="0"/>
          <w:marBottom w:val="0"/>
          <w:divBdr>
            <w:top w:val="none" w:sz="0" w:space="0" w:color="auto"/>
            <w:left w:val="none" w:sz="0" w:space="0" w:color="auto"/>
            <w:bottom w:val="none" w:sz="0" w:space="0" w:color="auto"/>
            <w:right w:val="none" w:sz="0" w:space="0" w:color="auto"/>
          </w:divBdr>
        </w:div>
        <w:div w:id="1808205056">
          <w:marLeft w:val="0"/>
          <w:marRight w:val="0"/>
          <w:marTop w:val="0"/>
          <w:marBottom w:val="0"/>
          <w:divBdr>
            <w:top w:val="none" w:sz="0" w:space="0" w:color="auto"/>
            <w:left w:val="none" w:sz="0" w:space="0" w:color="auto"/>
            <w:bottom w:val="none" w:sz="0" w:space="0" w:color="auto"/>
            <w:right w:val="none" w:sz="0" w:space="0" w:color="auto"/>
          </w:divBdr>
        </w:div>
        <w:div w:id="1724787340">
          <w:marLeft w:val="0"/>
          <w:marRight w:val="0"/>
          <w:marTop w:val="0"/>
          <w:marBottom w:val="0"/>
          <w:divBdr>
            <w:top w:val="none" w:sz="0" w:space="0" w:color="auto"/>
            <w:left w:val="none" w:sz="0" w:space="0" w:color="auto"/>
            <w:bottom w:val="none" w:sz="0" w:space="0" w:color="auto"/>
            <w:right w:val="none" w:sz="0" w:space="0" w:color="auto"/>
          </w:divBdr>
        </w:div>
        <w:div w:id="1677686334">
          <w:marLeft w:val="0"/>
          <w:marRight w:val="0"/>
          <w:marTop w:val="0"/>
          <w:marBottom w:val="0"/>
          <w:divBdr>
            <w:top w:val="none" w:sz="0" w:space="0" w:color="auto"/>
            <w:left w:val="none" w:sz="0" w:space="0" w:color="auto"/>
            <w:bottom w:val="none" w:sz="0" w:space="0" w:color="auto"/>
            <w:right w:val="none" w:sz="0" w:space="0" w:color="auto"/>
          </w:divBdr>
        </w:div>
        <w:div w:id="1348483147">
          <w:marLeft w:val="0"/>
          <w:marRight w:val="0"/>
          <w:marTop w:val="0"/>
          <w:marBottom w:val="0"/>
          <w:divBdr>
            <w:top w:val="none" w:sz="0" w:space="0" w:color="auto"/>
            <w:left w:val="none" w:sz="0" w:space="0" w:color="auto"/>
            <w:bottom w:val="none" w:sz="0" w:space="0" w:color="auto"/>
            <w:right w:val="none" w:sz="0" w:space="0" w:color="auto"/>
          </w:divBdr>
        </w:div>
      </w:divsChild>
    </w:div>
    <w:div w:id="1411000407">
      <w:bodyDiv w:val="1"/>
      <w:marLeft w:val="0"/>
      <w:marRight w:val="0"/>
      <w:marTop w:val="0"/>
      <w:marBottom w:val="0"/>
      <w:divBdr>
        <w:top w:val="none" w:sz="0" w:space="0" w:color="auto"/>
        <w:left w:val="none" w:sz="0" w:space="0" w:color="auto"/>
        <w:bottom w:val="none" w:sz="0" w:space="0" w:color="auto"/>
        <w:right w:val="none" w:sz="0" w:space="0" w:color="auto"/>
      </w:divBdr>
      <w:divsChild>
        <w:div w:id="408774854">
          <w:marLeft w:val="0"/>
          <w:marRight w:val="0"/>
          <w:marTop w:val="0"/>
          <w:marBottom w:val="0"/>
          <w:divBdr>
            <w:top w:val="none" w:sz="0" w:space="0" w:color="auto"/>
            <w:left w:val="none" w:sz="0" w:space="0" w:color="auto"/>
            <w:bottom w:val="none" w:sz="0" w:space="0" w:color="auto"/>
            <w:right w:val="none" w:sz="0" w:space="0" w:color="auto"/>
          </w:divBdr>
        </w:div>
        <w:div w:id="192573918">
          <w:marLeft w:val="0"/>
          <w:marRight w:val="0"/>
          <w:marTop w:val="0"/>
          <w:marBottom w:val="0"/>
          <w:divBdr>
            <w:top w:val="none" w:sz="0" w:space="0" w:color="auto"/>
            <w:left w:val="none" w:sz="0" w:space="0" w:color="auto"/>
            <w:bottom w:val="none" w:sz="0" w:space="0" w:color="auto"/>
            <w:right w:val="none" w:sz="0" w:space="0" w:color="auto"/>
          </w:divBdr>
        </w:div>
        <w:div w:id="1989938990">
          <w:marLeft w:val="0"/>
          <w:marRight w:val="0"/>
          <w:marTop w:val="0"/>
          <w:marBottom w:val="0"/>
          <w:divBdr>
            <w:top w:val="none" w:sz="0" w:space="0" w:color="auto"/>
            <w:left w:val="none" w:sz="0" w:space="0" w:color="auto"/>
            <w:bottom w:val="none" w:sz="0" w:space="0" w:color="auto"/>
            <w:right w:val="none" w:sz="0" w:space="0" w:color="auto"/>
          </w:divBdr>
        </w:div>
        <w:div w:id="1431579927">
          <w:marLeft w:val="0"/>
          <w:marRight w:val="0"/>
          <w:marTop w:val="0"/>
          <w:marBottom w:val="0"/>
          <w:divBdr>
            <w:top w:val="none" w:sz="0" w:space="0" w:color="auto"/>
            <w:left w:val="none" w:sz="0" w:space="0" w:color="auto"/>
            <w:bottom w:val="none" w:sz="0" w:space="0" w:color="auto"/>
            <w:right w:val="none" w:sz="0" w:space="0" w:color="auto"/>
          </w:divBdr>
        </w:div>
        <w:div w:id="1907378699">
          <w:marLeft w:val="0"/>
          <w:marRight w:val="0"/>
          <w:marTop w:val="0"/>
          <w:marBottom w:val="0"/>
          <w:divBdr>
            <w:top w:val="none" w:sz="0" w:space="0" w:color="auto"/>
            <w:left w:val="none" w:sz="0" w:space="0" w:color="auto"/>
            <w:bottom w:val="none" w:sz="0" w:space="0" w:color="auto"/>
            <w:right w:val="none" w:sz="0" w:space="0" w:color="auto"/>
          </w:divBdr>
        </w:div>
        <w:div w:id="727337781">
          <w:marLeft w:val="0"/>
          <w:marRight w:val="0"/>
          <w:marTop w:val="0"/>
          <w:marBottom w:val="0"/>
          <w:divBdr>
            <w:top w:val="none" w:sz="0" w:space="0" w:color="auto"/>
            <w:left w:val="none" w:sz="0" w:space="0" w:color="auto"/>
            <w:bottom w:val="none" w:sz="0" w:space="0" w:color="auto"/>
            <w:right w:val="none" w:sz="0" w:space="0" w:color="auto"/>
          </w:divBdr>
        </w:div>
        <w:div w:id="1408960721">
          <w:marLeft w:val="0"/>
          <w:marRight w:val="0"/>
          <w:marTop w:val="0"/>
          <w:marBottom w:val="0"/>
          <w:divBdr>
            <w:top w:val="none" w:sz="0" w:space="0" w:color="auto"/>
            <w:left w:val="none" w:sz="0" w:space="0" w:color="auto"/>
            <w:bottom w:val="none" w:sz="0" w:space="0" w:color="auto"/>
            <w:right w:val="none" w:sz="0" w:space="0" w:color="auto"/>
          </w:divBdr>
        </w:div>
        <w:div w:id="1461925080">
          <w:marLeft w:val="0"/>
          <w:marRight w:val="0"/>
          <w:marTop w:val="0"/>
          <w:marBottom w:val="0"/>
          <w:divBdr>
            <w:top w:val="none" w:sz="0" w:space="0" w:color="auto"/>
            <w:left w:val="none" w:sz="0" w:space="0" w:color="auto"/>
            <w:bottom w:val="none" w:sz="0" w:space="0" w:color="auto"/>
            <w:right w:val="none" w:sz="0" w:space="0" w:color="auto"/>
          </w:divBdr>
        </w:div>
      </w:divsChild>
    </w:div>
    <w:div w:id="1547259874">
      <w:bodyDiv w:val="1"/>
      <w:marLeft w:val="0"/>
      <w:marRight w:val="0"/>
      <w:marTop w:val="0"/>
      <w:marBottom w:val="0"/>
      <w:divBdr>
        <w:top w:val="none" w:sz="0" w:space="0" w:color="auto"/>
        <w:left w:val="none" w:sz="0" w:space="0" w:color="auto"/>
        <w:bottom w:val="none" w:sz="0" w:space="0" w:color="auto"/>
        <w:right w:val="none" w:sz="0" w:space="0" w:color="auto"/>
      </w:divBdr>
    </w:div>
    <w:div w:id="1735354065">
      <w:bodyDiv w:val="1"/>
      <w:marLeft w:val="0"/>
      <w:marRight w:val="0"/>
      <w:marTop w:val="0"/>
      <w:marBottom w:val="0"/>
      <w:divBdr>
        <w:top w:val="none" w:sz="0" w:space="0" w:color="auto"/>
        <w:left w:val="none" w:sz="0" w:space="0" w:color="auto"/>
        <w:bottom w:val="none" w:sz="0" w:space="0" w:color="auto"/>
        <w:right w:val="none" w:sz="0" w:space="0" w:color="auto"/>
      </w:divBdr>
      <w:divsChild>
        <w:div w:id="79449762">
          <w:marLeft w:val="0"/>
          <w:marRight w:val="0"/>
          <w:marTop w:val="0"/>
          <w:marBottom w:val="0"/>
          <w:divBdr>
            <w:top w:val="none" w:sz="0" w:space="0" w:color="auto"/>
            <w:left w:val="none" w:sz="0" w:space="0" w:color="auto"/>
            <w:bottom w:val="none" w:sz="0" w:space="0" w:color="auto"/>
            <w:right w:val="none" w:sz="0" w:space="0" w:color="auto"/>
          </w:divBdr>
        </w:div>
        <w:div w:id="1068726355">
          <w:marLeft w:val="0"/>
          <w:marRight w:val="0"/>
          <w:marTop w:val="0"/>
          <w:marBottom w:val="0"/>
          <w:divBdr>
            <w:top w:val="none" w:sz="0" w:space="0" w:color="auto"/>
            <w:left w:val="none" w:sz="0" w:space="0" w:color="auto"/>
            <w:bottom w:val="none" w:sz="0" w:space="0" w:color="auto"/>
            <w:right w:val="none" w:sz="0" w:space="0" w:color="auto"/>
          </w:divBdr>
        </w:div>
        <w:div w:id="838691289">
          <w:marLeft w:val="0"/>
          <w:marRight w:val="0"/>
          <w:marTop w:val="0"/>
          <w:marBottom w:val="0"/>
          <w:divBdr>
            <w:top w:val="none" w:sz="0" w:space="0" w:color="auto"/>
            <w:left w:val="none" w:sz="0" w:space="0" w:color="auto"/>
            <w:bottom w:val="none" w:sz="0" w:space="0" w:color="auto"/>
            <w:right w:val="none" w:sz="0" w:space="0" w:color="auto"/>
          </w:divBdr>
        </w:div>
        <w:div w:id="1169128763">
          <w:marLeft w:val="0"/>
          <w:marRight w:val="0"/>
          <w:marTop w:val="0"/>
          <w:marBottom w:val="0"/>
          <w:divBdr>
            <w:top w:val="none" w:sz="0" w:space="0" w:color="auto"/>
            <w:left w:val="none" w:sz="0" w:space="0" w:color="auto"/>
            <w:bottom w:val="none" w:sz="0" w:space="0" w:color="auto"/>
            <w:right w:val="none" w:sz="0" w:space="0" w:color="auto"/>
          </w:divBdr>
        </w:div>
        <w:div w:id="2079741416">
          <w:marLeft w:val="0"/>
          <w:marRight w:val="0"/>
          <w:marTop w:val="0"/>
          <w:marBottom w:val="0"/>
          <w:divBdr>
            <w:top w:val="none" w:sz="0" w:space="0" w:color="auto"/>
            <w:left w:val="none" w:sz="0" w:space="0" w:color="auto"/>
            <w:bottom w:val="none" w:sz="0" w:space="0" w:color="auto"/>
            <w:right w:val="none" w:sz="0" w:space="0" w:color="auto"/>
          </w:divBdr>
        </w:div>
        <w:div w:id="1382553299">
          <w:marLeft w:val="0"/>
          <w:marRight w:val="0"/>
          <w:marTop w:val="0"/>
          <w:marBottom w:val="0"/>
          <w:divBdr>
            <w:top w:val="none" w:sz="0" w:space="0" w:color="auto"/>
            <w:left w:val="none" w:sz="0" w:space="0" w:color="auto"/>
            <w:bottom w:val="none" w:sz="0" w:space="0" w:color="auto"/>
            <w:right w:val="none" w:sz="0" w:space="0" w:color="auto"/>
          </w:divBdr>
        </w:div>
        <w:div w:id="724182207">
          <w:marLeft w:val="0"/>
          <w:marRight w:val="0"/>
          <w:marTop w:val="0"/>
          <w:marBottom w:val="0"/>
          <w:divBdr>
            <w:top w:val="none" w:sz="0" w:space="0" w:color="auto"/>
            <w:left w:val="none" w:sz="0" w:space="0" w:color="auto"/>
            <w:bottom w:val="none" w:sz="0" w:space="0" w:color="auto"/>
            <w:right w:val="none" w:sz="0" w:space="0" w:color="auto"/>
          </w:divBdr>
        </w:div>
        <w:div w:id="1247376494">
          <w:marLeft w:val="0"/>
          <w:marRight w:val="0"/>
          <w:marTop w:val="0"/>
          <w:marBottom w:val="0"/>
          <w:divBdr>
            <w:top w:val="none" w:sz="0" w:space="0" w:color="auto"/>
            <w:left w:val="none" w:sz="0" w:space="0" w:color="auto"/>
            <w:bottom w:val="none" w:sz="0" w:space="0" w:color="auto"/>
            <w:right w:val="none" w:sz="0" w:space="0" w:color="auto"/>
          </w:divBdr>
        </w:div>
        <w:div w:id="1146508477">
          <w:marLeft w:val="0"/>
          <w:marRight w:val="0"/>
          <w:marTop w:val="0"/>
          <w:marBottom w:val="0"/>
          <w:divBdr>
            <w:top w:val="none" w:sz="0" w:space="0" w:color="auto"/>
            <w:left w:val="none" w:sz="0" w:space="0" w:color="auto"/>
            <w:bottom w:val="none" w:sz="0" w:space="0" w:color="auto"/>
            <w:right w:val="none" w:sz="0" w:space="0" w:color="auto"/>
          </w:divBdr>
        </w:div>
        <w:div w:id="1819299989">
          <w:marLeft w:val="0"/>
          <w:marRight w:val="0"/>
          <w:marTop w:val="0"/>
          <w:marBottom w:val="0"/>
          <w:divBdr>
            <w:top w:val="none" w:sz="0" w:space="0" w:color="auto"/>
            <w:left w:val="none" w:sz="0" w:space="0" w:color="auto"/>
            <w:bottom w:val="none" w:sz="0" w:space="0" w:color="auto"/>
            <w:right w:val="none" w:sz="0" w:space="0" w:color="auto"/>
          </w:divBdr>
        </w:div>
        <w:div w:id="233325241">
          <w:marLeft w:val="0"/>
          <w:marRight w:val="0"/>
          <w:marTop w:val="0"/>
          <w:marBottom w:val="0"/>
          <w:divBdr>
            <w:top w:val="none" w:sz="0" w:space="0" w:color="auto"/>
            <w:left w:val="none" w:sz="0" w:space="0" w:color="auto"/>
            <w:bottom w:val="none" w:sz="0" w:space="0" w:color="auto"/>
            <w:right w:val="none" w:sz="0" w:space="0" w:color="auto"/>
          </w:divBdr>
        </w:div>
        <w:div w:id="1443763231">
          <w:marLeft w:val="0"/>
          <w:marRight w:val="0"/>
          <w:marTop w:val="0"/>
          <w:marBottom w:val="0"/>
          <w:divBdr>
            <w:top w:val="none" w:sz="0" w:space="0" w:color="auto"/>
            <w:left w:val="none" w:sz="0" w:space="0" w:color="auto"/>
            <w:bottom w:val="none" w:sz="0" w:space="0" w:color="auto"/>
            <w:right w:val="none" w:sz="0" w:space="0" w:color="auto"/>
          </w:divBdr>
        </w:div>
      </w:divsChild>
    </w:div>
    <w:div w:id="1931884314">
      <w:bodyDiv w:val="1"/>
      <w:marLeft w:val="0"/>
      <w:marRight w:val="0"/>
      <w:marTop w:val="0"/>
      <w:marBottom w:val="0"/>
      <w:divBdr>
        <w:top w:val="none" w:sz="0" w:space="0" w:color="auto"/>
        <w:left w:val="none" w:sz="0" w:space="0" w:color="auto"/>
        <w:bottom w:val="none" w:sz="0" w:space="0" w:color="auto"/>
        <w:right w:val="none" w:sz="0" w:space="0" w:color="auto"/>
      </w:divBdr>
      <w:divsChild>
        <w:div w:id="957764336">
          <w:marLeft w:val="0"/>
          <w:marRight w:val="0"/>
          <w:marTop w:val="0"/>
          <w:marBottom w:val="0"/>
          <w:divBdr>
            <w:top w:val="none" w:sz="0" w:space="0" w:color="auto"/>
            <w:left w:val="none" w:sz="0" w:space="0" w:color="auto"/>
            <w:bottom w:val="none" w:sz="0" w:space="0" w:color="auto"/>
            <w:right w:val="none" w:sz="0" w:space="0" w:color="auto"/>
          </w:divBdr>
        </w:div>
        <w:div w:id="1405954242">
          <w:marLeft w:val="0"/>
          <w:marRight w:val="0"/>
          <w:marTop w:val="0"/>
          <w:marBottom w:val="0"/>
          <w:divBdr>
            <w:top w:val="none" w:sz="0" w:space="0" w:color="auto"/>
            <w:left w:val="none" w:sz="0" w:space="0" w:color="auto"/>
            <w:bottom w:val="none" w:sz="0" w:space="0" w:color="auto"/>
            <w:right w:val="none" w:sz="0" w:space="0" w:color="auto"/>
          </w:divBdr>
        </w:div>
        <w:div w:id="532889745">
          <w:marLeft w:val="0"/>
          <w:marRight w:val="0"/>
          <w:marTop w:val="0"/>
          <w:marBottom w:val="0"/>
          <w:divBdr>
            <w:top w:val="none" w:sz="0" w:space="0" w:color="auto"/>
            <w:left w:val="none" w:sz="0" w:space="0" w:color="auto"/>
            <w:bottom w:val="none" w:sz="0" w:space="0" w:color="auto"/>
            <w:right w:val="none" w:sz="0" w:space="0" w:color="auto"/>
          </w:divBdr>
        </w:div>
        <w:div w:id="675772197">
          <w:marLeft w:val="0"/>
          <w:marRight w:val="0"/>
          <w:marTop w:val="0"/>
          <w:marBottom w:val="0"/>
          <w:divBdr>
            <w:top w:val="none" w:sz="0" w:space="0" w:color="auto"/>
            <w:left w:val="none" w:sz="0" w:space="0" w:color="auto"/>
            <w:bottom w:val="none" w:sz="0" w:space="0" w:color="auto"/>
            <w:right w:val="none" w:sz="0" w:space="0" w:color="auto"/>
          </w:divBdr>
        </w:div>
        <w:div w:id="1595674627">
          <w:marLeft w:val="0"/>
          <w:marRight w:val="0"/>
          <w:marTop w:val="0"/>
          <w:marBottom w:val="0"/>
          <w:divBdr>
            <w:top w:val="none" w:sz="0" w:space="0" w:color="auto"/>
            <w:left w:val="none" w:sz="0" w:space="0" w:color="auto"/>
            <w:bottom w:val="none" w:sz="0" w:space="0" w:color="auto"/>
            <w:right w:val="none" w:sz="0" w:space="0" w:color="auto"/>
          </w:divBdr>
        </w:div>
        <w:div w:id="635069062">
          <w:marLeft w:val="0"/>
          <w:marRight w:val="0"/>
          <w:marTop w:val="0"/>
          <w:marBottom w:val="0"/>
          <w:divBdr>
            <w:top w:val="none" w:sz="0" w:space="0" w:color="auto"/>
            <w:left w:val="none" w:sz="0" w:space="0" w:color="auto"/>
            <w:bottom w:val="none" w:sz="0" w:space="0" w:color="auto"/>
            <w:right w:val="none" w:sz="0" w:space="0" w:color="auto"/>
          </w:divBdr>
          <w:divsChild>
            <w:div w:id="1322199061">
              <w:marLeft w:val="0"/>
              <w:marRight w:val="0"/>
              <w:marTop w:val="0"/>
              <w:marBottom w:val="0"/>
              <w:divBdr>
                <w:top w:val="none" w:sz="0" w:space="0" w:color="auto"/>
                <w:left w:val="none" w:sz="0" w:space="0" w:color="auto"/>
                <w:bottom w:val="none" w:sz="0" w:space="0" w:color="auto"/>
                <w:right w:val="none" w:sz="0" w:space="0" w:color="auto"/>
              </w:divBdr>
            </w:div>
            <w:div w:id="1237014424">
              <w:marLeft w:val="0"/>
              <w:marRight w:val="0"/>
              <w:marTop w:val="0"/>
              <w:marBottom w:val="0"/>
              <w:divBdr>
                <w:top w:val="none" w:sz="0" w:space="0" w:color="auto"/>
                <w:left w:val="none" w:sz="0" w:space="0" w:color="auto"/>
                <w:bottom w:val="none" w:sz="0" w:space="0" w:color="auto"/>
                <w:right w:val="none" w:sz="0" w:space="0" w:color="auto"/>
              </w:divBdr>
            </w:div>
            <w:div w:id="2077896747">
              <w:marLeft w:val="0"/>
              <w:marRight w:val="0"/>
              <w:marTop w:val="0"/>
              <w:marBottom w:val="0"/>
              <w:divBdr>
                <w:top w:val="none" w:sz="0" w:space="0" w:color="auto"/>
                <w:left w:val="none" w:sz="0" w:space="0" w:color="auto"/>
                <w:bottom w:val="none" w:sz="0" w:space="0" w:color="auto"/>
                <w:right w:val="none" w:sz="0" w:space="0" w:color="auto"/>
              </w:divBdr>
            </w:div>
            <w:div w:id="23480884">
              <w:marLeft w:val="0"/>
              <w:marRight w:val="0"/>
              <w:marTop w:val="0"/>
              <w:marBottom w:val="0"/>
              <w:divBdr>
                <w:top w:val="none" w:sz="0" w:space="0" w:color="auto"/>
                <w:left w:val="none" w:sz="0" w:space="0" w:color="auto"/>
                <w:bottom w:val="none" w:sz="0" w:space="0" w:color="auto"/>
                <w:right w:val="none" w:sz="0" w:space="0" w:color="auto"/>
              </w:divBdr>
            </w:div>
            <w:div w:id="816991105">
              <w:marLeft w:val="0"/>
              <w:marRight w:val="0"/>
              <w:marTop w:val="0"/>
              <w:marBottom w:val="0"/>
              <w:divBdr>
                <w:top w:val="none" w:sz="0" w:space="0" w:color="auto"/>
                <w:left w:val="none" w:sz="0" w:space="0" w:color="auto"/>
                <w:bottom w:val="none" w:sz="0" w:space="0" w:color="auto"/>
                <w:right w:val="none" w:sz="0" w:space="0" w:color="auto"/>
              </w:divBdr>
            </w:div>
          </w:divsChild>
        </w:div>
        <w:div w:id="1122185087">
          <w:marLeft w:val="0"/>
          <w:marRight w:val="0"/>
          <w:marTop w:val="0"/>
          <w:marBottom w:val="0"/>
          <w:divBdr>
            <w:top w:val="none" w:sz="0" w:space="0" w:color="auto"/>
            <w:left w:val="none" w:sz="0" w:space="0" w:color="auto"/>
            <w:bottom w:val="none" w:sz="0" w:space="0" w:color="auto"/>
            <w:right w:val="none" w:sz="0" w:space="0" w:color="auto"/>
          </w:divBdr>
          <w:divsChild>
            <w:div w:id="1499732382">
              <w:marLeft w:val="0"/>
              <w:marRight w:val="0"/>
              <w:marTop w:val="0"/>
              <w:marBottom w:val="0"/>
              <w:divBdr>
                <w:top w:val="none" w:sz="0" w:space="0" w:color="auto"/>
                <w:left w:val="none" w:sz="0" w:space="0" w:color="auto"/>
                <w:bottom w:val="none" w:sz="0" w:space="0" w:color="auto"/>
                <w:right w:val="none" w:sz="0" w:space="0" w:color="auto"/>
              </w:divBdr>
            </w:div>
            <w:div w:id="1634827778">
              <w:marLeft w:val="0"/>
              <w:marRight w:val="0"/>
              <w:marTop w:val="0"/>
              <w:marBottom w:val="0"/>
              <w:divBdr>
                <w:top w:val="none" w:sz="0" w:space="0" w:color="auto"/>
                <w:left w:val="none" w:sz="0" w:space="0" w:color="auto"/>
                <w:bottom w:val="none" w:sz="0" w:space="0" w:color="auto"/>
                <w:right w:val="none" w:sz="0" w:space="0" w:color="auto"/>
              </w:divBdr>
            </w:div>
          </w:divsChild>
        </w:div>
        <w:div w:id="568610898">
          <w:marLeft w:val="0"/>
          <w:marRight w:val="0"/>
          <w:marTop w:val="0"/>
          <w:marBottom w:val="0"/>
          <w:divBdr>
            <w:top w:val="none" w:sz="0" w:space="0" w:color="auto"/>
            <w:left w:val="none" w:sz="0" w:space="0" w:color="auto"/>
            <w:bottom w:val="none" w:sz="0" w:space="0" w:color="auto"/>
            <w:right w:val="none" w:sz="0" w:space="0" w:color="auto"/>
          </w:divBdr>
        </w:div>
        <w:div w:id="1898932214">
          <w:marLeft w:val="0"/>
          <w:marRight w:val="0"/>
          <w:marTop w:val="0"/>
          <w:marBottom w:val="0"/>
          <w:divBdr>
            <w:top w:val="none" w:sz="0" w:space="0" w:color="auto"/>
            <w:left w:val="none" w:sz="0" w:space="0" w:color="auto"/>
            <w:bottom w:val="none" w:sz="0" w:space="0" w:color="auto"/>
            <w:right w:val="none" w:sz="0" w:space="0" w:color="auto"/>
          </w:divBdr>
        </w:div>
        <w:div w:id="1759517925">
          <w:marLeft w:val="0"/>
          <w:marRight w:val="0"/>
          <w:marTop w:val="0"/>
          <w:marBottom w:val="0"/>
          <w:divBdr>
            <w:top w:val="none" w:sz="0" w:space="0" w:color="auto"/>
            <w:left w:val="none" w:sz="0" w:space="0" w:color="auto"/>
            <w:bottom w:val="none" w:sz="0" w:space="0" w:color="auto"/>
            <w:right w:val="none" w:sz="0" w:space="0" w:color="auto"/>
          </w:divBdr>
        </w:div>
        <w:div w:id="134300317">
          <w:marLeft w:val="0"/>
          <w:marRight w:val="0"/>
          <w:marTop w:val="0"/>
          <w:marBottom w:val="0"/>
          <w:divBdr>
            <w:top w:val="none" w:sz="0" w:space="0" w:color="auto"/>
            <w:left w:val="none" w:sz="0" w:space="0" w:color="auto"/>
            <w:bottom w:val="none" w:sz="0" w:space="0" w:color="auto"/>
            <w:right w:val="none" w:sz="0" w:space="0" w:color="auto"/>
          </w:divBdr>
        </w:div>
        <w:div w:id="594486468">
          <w:marLeft w:val="0"/>
          <w:marRight w:val="0"/>
          <w:marTop w:val="0"/>
          <w:marBottom w:val="0"/>
          <w:divBdr>
            <w:top w:val="none" w:sz="0" w:space="0" w:color="auto"/>
            <w:left w:val="none" w:sz="0" w:space="0" w:color="auto"/>
            <w:bottom w:val="none" w:sz="0" w:space="0" w:color="auto"/>
            <w:right w:val="none" w:sz="0" w:space="0" w:color="auto"/>
          </w:divBdr>
        </w:div>
        <w:div w:id="1960912568">
          <w:marLeft w:val="0"/>
          <w:marRight w:val="0"/>
          <w:marTop w:val="0"/>
          <w:marBottom w:val="0"/>
          <w:divBdr>
            <w:top w:val="none" w:sz="0" w:space="0" w:color="auto"/>
            <w:left w:val="none" w:sz="0" w:space="0" w:color="auto"/>
            <w:bottom w:val="none" w:sz="0" w:space="0" w:color="auto"/>
            <w:right w:val="none" w:sz="0" w:space="0" w:color="auto"/>
          </w:divBdr>
        </w:div>
      </w:divsChild>
    </w:div>
    <w:div w:id="1949963624">
      <w:bodyDiv w:val="1"/>
      <w:marLeft w:val="0"/>
      <w:marRight w:val="0"/>
      <w:marTop w:val="0"/>
      <w:marBottom w:val="0"/>
      <w:divBdr>
        <w:top w:val="none" w:sz="0" w:space="0" w:color="auto"/>
        <w:left w:val="none" w:sz="0" w:space="0" w:color="auto"/>
        <w:bottom w:val="none" w:sz="0" w:space="0" w:color="auto"/>
        <w:right w:val="none" w:sz="0" w:space="0" w:color="auto"/>
      </w:divBdr>
      <w:divsChild>
        <w:div w:id="1418137658">
          <w:marLeft w:val="360"/>
          <w:marRight w:val="0"/>
          <w:marTop w:val="0"/>
          <w:marBottom w:val="0"/>
          <w:divBdr>
            <w:top w:val="none" w:sz="0" w:space="0" w:color="auto"/>
            <w:left w:val="none" w:sz="0" w:space="0" w:color="auto"/>
            <w:bottom w:val="none" w:sz="0" w:space="0" w:color="auto"/>
            <w:right w:val="none" w:sz="0" w:space="0" w:color="auto"/>
          </w:divBdr>
        </w:div>
        <w:div w:id="872232207">
          <w:marLeft w:val="360"/>
          <w:marRight w:val="0"/>
          <w:marTop w:val="0"/>
          <w:marBottom w:val="0"/>
          <w:divBdr>
            <w:top w:val="none" w:sz="0" w:space="0" w:color="auto"/>
            <w:left w:val="none" w:sz="0" w:space="0" w:color="auto"/>
            <w:bottom w:val="none" w:sz="0" w:space="0" w:color="auto"/>
            <w:right w:val="none" w:sz="0" w:space="0" w:color="auto"/>
          </w:divBdr>
        </w:div>
        <w:div w:id="491141521">
          <w:marLeft w:val="360"/>
          <w:marRight w:val="0"/>
          <w:marTop w:val="0"/>
          <w:marBottom w:val="0"/>
          <w:divBdr>
            <w:top w:val="none" w:sz="0" w:space="0" w:color="auto"/>
            <w:left w:val="none" w:sz="0" w:space="0" w:color="auto"/>
            <w:bottom w:val="none" w:sz="0" w:space="0" w:color="auto"/>
            <w:right w:val="none" w:sz="0" w:space="0" w:color="auto"/>
          </w:divBdr>
        </w:div>
        <w:div w:id="321391897">
          <w:marLeft w:val="360"/>
          <w:marRight w:val="0"/>
          <w:marTop w:val="0"/>
          <w:marBottom w:val="0"/>
          <w:divBdr>
            <w:top w:val="none" w:sz="0" w:space="0" w:color="auto"/>
            <w:left w:val="none" w:sz="0" w:space="0" w:color="auto"/>
            <w:bottom w:val="none" w:sz="0" w:space="0" w:color="auto"/>
            <w:right w:val="none" w:sz="0" w:space="0" w:color="auto"/>
          </w:divBdr>
        </w:div>
        <w:div w:id="756288399">
          <w:marLeft w:val="360"/>
          <w:marRight w:val="0"/>
          <w:marTop w:val="0"/>
          <w:marBottom w:val="0"/>
          <w:divBdr>
            <w:top w:val="none" w:sz="0" w:space="0" w:color="auto"/>
            <w:left w:val="none" w:sz="0" w:space="0" w:color="auto"/>
            <w:bottom w:val="none" w:sz="0" w:space="0" w:color="auto"/>
            <w:right w:val="none" w:sz="0" w:space="0" w:color="auto"/>
          </w:divBdr>
        </w:div>
        <w:div w:id="10954672">
          <w:marLeft w:val="360"/>
          <w:marRight w:val="0"/>
          <w:marTop w:val="0"/>
          <w:marBottom w:val="0"/>
          <w:divBdr>
            <w:top w:val="none" w:sz="0" w:space="0" w:color="auto"/>
            <w:left w:val="none" w:sz="0" w:space="0" w:color="auto"/>
            <w:bottom w:val="none" w:sz="0" w:space="0" w:color="auto"/>
            <w:right w:val="none" w:sz="0" w:space="0" w:color="auto"/>
          </w:divBdr>
        </w:div>
        <w:div w:id="1708528341">
          <w:marLeft w:val="360"/>
          <w:marRight w:val="0"/>
          <w:marTop w:val="0"/>
          <w:marBottom w:val="0"/>
          <w:divBdr>
            <w:top w:val="none" w:sz="0" w:space="0" w:color="auto"/>
            <w:left w:val="none" w:sz="0" w:space="0" w:color="auto"/>
            <w:bottom w:val="none" w:sz="0" w:space="0" w:color="auto"/>
            <w:right w:val="none" w:sz="0" w:space="0" w:color="auto"/>
          </w:divBdr>
        </w:div>
        <w:div w:id="921570482">
          <w:marLeft w:val="360"/>
          <w:marRight w:val="0"/>
          <w:marTop w:val="0"/>
          <w:marBottom w:val="0"/>
          <w:divBdr>
            <w:top w:val="none" w:sz="0" w:space="0" w:color="auto"/>
            <w:left w:val="none" w:sz="0" w:space="0" w:color="auto"/>
            <w:bottom w:val="none" w:sz="0" w:space="0" w:color="auto"/>
            <w:right w:val="none" w:sz="0" w:space="0" w:color="auto"/>
          </w:divBdr>
        </w:div>
        <w:div w:id="2137285892">
          <w:marLeft w:val="360"/>
          <w:marRight w:val="0"/>
          <w:marTop w:val="0"/>
          <w:marBottom w:val="0"/>
          <w:divBdr>
            <w:top w:val="none" w:sz="0" w:space="0" w:color="auto"/>
            <w:left w:val="none" w:sz="0" w:space="0" w:color="auto"/>
            <w:bottom w:val="none" w:sz="0" w:space="0" w:color="auto"/>
            <w:right w:val="none" w:sz="0" w:space="0" w:color="auto"/>
          </w:divBdr>
        </w:div>
        <w:div w:id="46955227">
          <w:marLeft w:val="360"/>
          <w:marRight w:val="0"/>
          <w:marTop w:val="0"/>
          <w:marBottom w:val="0"/>
          <w:divBdr>
            <w:top w:val="none" w:sz="0" w:space="0" w:color="auto"/>
            <w:left w:val="none" w:sz="0" w:space="0" w:color="auto"/>
            <w:bottom w:val="none" w:sz="0" w:space="0" w:color="auto"/>
            <w:right w:val="none" w:sz="0" w:space="0" w:color="auto"/>
          </w:divBdr>
        </w:div>
        <w:div w:id="2111973140">
          <w:marLeft w:val="360"/>
          <w:marRight w:val="0"/>
          <w:marTop w:val="0"/>
          <w:marBottom w:val="0"/>
          <w:divBdr>
            <w:top w:val="none" w:sz="0" w:space="0" w:color="auto"/>
            <w:left w:val="none" w:sz="0" w:space="0" w:color="auto"/>
            <w:bottom w:val="none" w:sz="0" w:space="0" w:color="auto"/>
            <w:right w:val="none" w:sz="0" w:space="0" w:color="auto"/>
          </w:divBdr>
        </w:div>
        <w:div w:id="765225412">
          <w:marLeft w:val="360"/>
          <w:marRight w:val="0"/>
          <w:marTop w:val="0"/>
          <w:marBottom w:val="0"/>
          <w:divBdr>
            <w:top w:val="none" w:sz="0" w:space="0" w:color="auto"/>
            <w:left w:val="none" w:sz="0" w:space="0" w:color="auto"/>
            <w:bottom w:val="none" w:sz="0" w:space="0" w:color="auto"/>
            <w:right w:val="none" w:sz="0" w:space="0" w:color="auto"/>
          </w:divBdr>
        </w:div>
        <w:div w:id="1312903621">
          <w:marLeft w:val="360"/>
          <w:marRight w:val="0"/>
          <w:marTop w:val="0"/>
          <w:marBottom w:val="0"/>
          <w:divBdr>
            <w:top w:val="none" w:sz="0" w:space="0" w:color="auto"/>
            <w:left w:val="none" w:sz="0" w:space="0" w:color="auto"/>
            <w:bottom w:val="none" w:sz="0" w:space="0" w:color="auto"/>
            <w:right w:val="none" w:sz="0" w:space="0" w:color="auto"/>
          </w:divBdr>
        </w:div>
        <w:div w:id="1133712419">
          <w:marLeft w:val="360"/>
          <w:marRight w:val="0"/>
          <w:marTop w:val="0"/>
          <w:marBottom w:val="0"/>
          <w:divBdr>
            <w:top w:val="none" w:sz="0" w:space="0" w:color="auto"/>
            <w:left w:val="none" w:sz="0" w:space="0" w:color="auto"/>
            <w:bottom w:val="none" w:sz="0" w:space="0" w:color="auto"/>
            <w:right w:val="none" w:sz="0" w:space="0" w:color="auto"/>
          </w:divBdr>
        </w:div>
        <w:div w:id="757554588">
          <w:marLeft w:val="360"/>
          <w:marRight w:val="0"/>
          <w:marTop w:val="0"/>
          <w:marBottom w:val="0"/>
          <w:divBdr>
            <w:top w:val="none" w:sz="0" w:space="0" w:color="auto"/>
            <w:left w:val="none" w:sz="0" w:space="0" w:color="auto"/>
            <w:bottom w:val="none" w:sz="0" w:space="0" w:color="auto"/>
            <w:right w:val="none" w:sz="0" w:space="0" w:color="auto"/>
          </w:divBdr>
        </w:div>
        <w:div w:id="808981792">
          <w:marLeft w:val="360"/>
          <w:marRight w:val="0"/>
          <w:marTop w:val="0"/>
          <w:marBottom w:val="0"/>
          <w:divBdr>
            <w:top w:val="none" w:sz="0" w:space="0" w:color="auto"/>
            <w:left w:val="none" w:sz="0" w:space="0" w:color="auto"/>
            <w:bottom w:val="none" w:sz="0" w:space="0" w:color="auto"/>
            <w:right w:val="none" w:sz="0" w:space="0" w:color="auto"/>
          </w:divBdr>
        </w:div>
        <w:div w:id="1817137985">
          <w:marLeft w:val="360"/>
          <w:marRight w:val="0"/>
          <w:marTop w:val="0"/>
          <w:marBottom w:val="0"/>
          <w:divBdr>
            <w:top w:val="none" w:sz="0" w:space="0" w:color="auto"/>
            <w:left w:val="none" w:sz="0" w:space="0" w:color="auto"/>
            <w:bottom w:val="none" w:sz="0" w:space="0" w:color="auto"/>
            <w:right w:val="none" w:sz="0" w:space="0" w:color="auto"/>
          </w:divBdr>
        </w:div>
      </w:divsChild>
    </w:div>
    <w:div w:id="1972854922">
      <w:bodyDiv w:val="1"/>
      <w:marLeft w:val="0"/>
      <w:marRight w:val="0"/>
      <w:marTop w:val="0"/>
      <w:marBottom w:val="0"/>
      <w:divBdr>
        <w:top w:val="none" w:sz="0" w:space="0" w:color="auto"/>
        <w:left w:val="none" w:sz="0" w:space="0" w:color="auto"/>
        <w:bottom w:val="none" w:sz="0" w:space="0" w:color="auto"/>
        <w:right w:val="none" w:sz="0" w:space="0" w:color="auto"/>
      </w:divBdr>
    </w:div>
    <w:div w:id="2087216087">
      <w:bodyDiv w:val="1"/>
      <w:marLeft w:val="0"/>
      <w:marRight w:val="0"/>
      <w:marTop w:val="0"/>
      <w:marBottom w:val="0"/>
      <w:divBdr>
        <w:top w:val="none" w:sz="0" w:space="0" w:color="auto"/>
        <w:left w:val="none" w:sz="0" w:space="0" w:color="auto"/>
        <w:bottom w:val="none" w:sz="0" w:space="0" w:color="auto"/>
        <w:right w:val="none" w:sz="0" w:space="0" w:color="auto"/>
      </w:divBdr>
      <w:divsChild>
        <w:div w:id="1581213872">
          <w:marLeft w:val="360"/>
          <w:marRight w:val="0"/>
          <w:marTop w:val="200"/>
          <w:marBottom w:val="0"/>
          <w:divBdr>
            <w:top w:val="none" w:sz="0" w:space="0" w:color="auto"/>
            <w:left w:val="none" w:sz="0" w:space="0" w:color="auto"/>
            <w:bottom w:val="none" w:sz="0" w:space="0" w:color="auto"/>
            <w:right w:val="none" w:sz="0" w:space="0" w:color="auto"/>
          </w:divBdr>
        </w:div>
        <w:div w:id="59596448">
          <w:marLeft w:val="1080"/>
          <w:marRight w:val="0"/>
          <w:marTop w:val="100"/>
          <w:marBottom w:val="0"/>
          <w:divBdr>
            <w:top w:val="none" w:sz="0" w:space="0" w:color="auto"/>
            <w:left w:val="none" w:sz="0" w:space="0" w:color="auto"/>
            <w:bottom w:val="none" w:sz="0" w:space="0" w:color="auto"/>
            <w:right w:val="none" w:sz="0" w:space="0" w:color="auto"/>
          </w:divBdr>
        </w:div>
        <w:div w:id="167378946">
          <w:marLeft w:val="360"/>
          <w:marRight w:val="0"/>
          <w:marTop w:val="200"/>
          <w:marBottom w:val="0"/>
          <w:divBdr>
            <w:top w:val="none" w:sz="0" w:space="0" w:color="auto"/>
            <w:left w:val="none" w:sz="0" w:space="0" w:color="auto"/>
            <w:bottom w:val="none" w:sz="0" w:space="0" w:color="auto"/>
            <w:right w:val="none" w:sz="0" w:space="0" w:color="auto"/>
          </w:divBdr>
        </w:div>
        <w:div w:id="1327980775">
          <w:marLeft w:val="1080"/>
          <w:marRight w:val="0"/>
          <w:marTop w:val="100"/>
          <w:marBottom w:val="0"/>
          <w:divBdr>
            <w:top w:val="none" w:sz="0" w:space="0" w:color="auto"/>
            <w:left w:val="none" w:sz="0" w:space="0" w:color="auto"/>
            <w:bottom w:val="none" w:sz="0" w:space="0" w:color="auto"/>
            <w:right w:val="none" w:sz="0" w:space="0" w:color="auto"/>
          </w:divBdr>
        </w:div>
        <w:div w:id="1454983703">
          <w:marLeft w:val="360"/>
          <w:marRight w:val="0"/>
          <w:marTop w:val="200"/>
          <w:marBottom w:val="0"/>
          <w:divBdr>
            <w:top w:val="none" w:sz="0" w:space="0" w:color="auto"/>
            <w:left w:val="none" w:sz="0" w:space="0" w:color="auto"/>
            <w:bottom w:val="none" w:sz="0" w:space="0" w:color="auto"/>
            <w:right w:val="none" w:sz="0" w:space="0" w:color="auto"/>
          </w:divBdr>
        </w:div>
        <w:div w:id="679506273">
          <w:marLeft w:val="360"/>
          <w:marRight w:val="0"/>
          <w:marTop w:val="200"/>
          <w:marBottom w:val="0"/>
          <w:divBdr>
            <w:top w:val="none" w:sz="0" w:space="0" w:color="auto"/>
            <w:left w:val="none" w:sz="0" w:space="0" w:color="auto"/>
            <w:bottom w:val="none" w:sz="0" w:space="0" w:color="auto"/>
            <w:right w:val="none" w:sz="0" w:space="0" w:color="auto"/>
          </w:divBdr>
        </w:div>
        <w:div w:id="1305426822">
          <w:marLeft w:val="360"/>
          <w:marRight w:val="0"/>
          <w:marTop w:val="200"/>
          <w:marBottom w:val="0"/>
          <w:divBdr>
            <w:top w:val="none" w:sz="0" w:space="0" w:color="auto"/>
            <w:left w:val="none" w:sz="0" w:space="0" w:color="auto"/>
            <w:bottom w:val="none" w:sz="0" w:space="0" w:color="auto"/>
            <w:right w:val="none" w:sz="0" w:space="0" w:color="auto"/>
          </w:divBdr>
        </w:div>
        <w:div w:id="1726947497">
          <w:marLeft w:val="1080"/>
          <w:marRight w:val="0"/>
          <w:marTop w:val="100"/>
          <w:marBottom w:val="0"/>
          <w:divBdr>
            <w:top w:val="none" w:sz="0" w:space="0" w:color="auto"/>
            <w:left w:val="none" w:sz="0" w:space="0" w:color="auto"/>
            <w:bottom w:val="none" w:sz="0" w:space="0" w:color="auto"/>
            <w:right w:val="none" w:sz="0" w:space="0" w:color="auto"/>
          </w:divBdr>
        </w:div>
      </w:divsChild>
    </w:div>
    <w:div w:id="2112428767">
      <w:bodyDiv w:val="1"/>
      <w:marLeft w:val="0"/>
      <w:marRight w:val="0"/>
      <w:marTop w:val="0"/>
      <w:marBottom w:val="0"/>
      <w:divBdr>
        <w:top w:val="none" w:sz="0" w:space="0" w:color="auto"/>
        <w:left w:val="none" w:sz="0" w:space="0" w:color="auto"/>
        <w:bottom w:val="none" w:sz="0" w:space="0" w:color="auto"/>
        <w:right w:val="none" w:sz="0" w:space="0" w:color="auto"/>
      </w:divBdr>
      <w:divsChild>
        <w:div w:id="1111363638">
          <w:marLeft w:val="0"/>
          <w:marRight w:val="0"/>
          <w:marTop w:val="0"/>
          <w:marBottom w:val="0"/>
          <w:divBdr>
            <w:top w:val="none" w:sz="0" w:space="0" w:color="auto"/>
            <w:left w:val="none" w:sz="0" w:space="0" w:color="auto"/>
            <w:bottom w:val="none" w:sz="0" w:space="0" w:color="auto"/>
            <w:right w:val="none" w:sz="0" w:space="0" w:color="auto"/>
          </w:divBdr>
        </w:div>
        <w:div w:id="1739087032">
          <w:marLeft w:val="0"/>
          <w:marRight w:val="0"/>
          <w:marTop w:val="0"/>
          <w:marBottom w:val="0"/>
          <w:divBdr>
            <w:top w:val="none" w:sz="0" w:space="0" w:color="auto"/>
            <w:left w:val="none" w:sz="0" w:space="0" w:color="auto"/>
            <w:bottom w:val="none" w:sz="0" w:space="0" w:color="auto"/>
            <w:right w:val="none" w:sz="0" w:space="0" w:color="auto"/>
          </w:divBdr>
        </w:div>
        <w:div w:id="271716637">
          <w:marLeft w:val="0"/>
          <w:marRight w:val="0"/>
          <w:marTop w:val="0"/>
          <w:marBottom w:val="0"/>
          <w:divBdr>
            <w:top w:val="none" w:sz="0" w:space="0" w:color="auto"/>
            <w:left w:val="none" w:sz="0" w:space="0" w:color="auto"/>
            <w:bottom w:val="none" w:sz="0" w:space="0" w:color="auto"/>
            <w:right w:val="none" w:sz="0" w:space="0" w:color="auto"/>
          </w:divBdr>
        </w:div>
        <w:div w:id="523634744">
          <w:marLeft w:val="0"/>
          <w:marRight w:val="0"/>
          <w:marTop w:val="0"/>
          <w:marBottom w:val="0"/>
          <w:divBdr>
            <w:top w:val="none" w:sz="0" w:space="0" w:color="auto"/>
            <w:left w:val="none" w:sz="0" w:space="0" w:color="auto"/>
            <w:bottom w:val="none" w:sz="0" w:space="0" w:color="auto"/>
            <w:right w:val="none" w:sz="0" w:space="0" w:color="auto"/>
          </w:divBdr>
        </w:div>
        <w:div w:id="1463426882">
          <w:marLeft w:val="0"/>
          <w:marRight w:val="0"/>
          <w:marTop w:val="0"/>
          <w:marBottom w:val="0"/>
          <w:divBdr>
            <w:top w:val="none" w:sz="0" w:space="0" w:color="auto"/>
            <w:left w:val="none" w:sz="0" w:space="0" w:color="auto"/>
            <w:bottom w:val="none" w:sz="0" w:space="0" w:color="auto"/>
            <w:right w:val="none" w:sz="0" w:space="0" w:color="auto"/>
          </w:divBdr>
        </w:div>
        <w:div w:id="2012835307">
          <w:marLeft w:val="0"/>
          <w:marRight w:val="0"/>
          <w:marTop w:val="0"/>
          <w:marBottom w:val="0"/>
          <w:divBdr>
            <w:top w:val="none" w:sz="0" w:space="0" w:color="auto"/>
            <w:left w:val="none" w:sz="0" w:space="0" w:color="auto"/>
            <w:bottom w:val="none" w:sz="0" w:space="0" w:color="auto"/>
            <w:right w:val="none" w:sz="0" w:space="0" w:color="auto"/>
          </w:divBdr>
          <w:divsChild>
            <w:div w:id="1096053904">
              <w:marLeft w:val="0"/>
              <w:marRight w:val="0"/>
              <w:marTop w:val="0"/>
              <w:marBottom w:val="0"/>
              <w:divBdr>
                <w:top w:val="none" w:sz="0" w:space="0" w:color="auto"/>
                <w:left w:val="none" w:sz="0" w:space="0" w:color="auto"/>
                <w:bottom w:val="none" w:sz="0" w:space="0" w:color="auto"/>
                <w:right w:val="none" w:sz="0" w:space="0" w:color="auto"/>
              </w:divBdr>
            </w:div>
            <w:div w:id="1788888224">
              <w:marLeft w:val="0"/>
              <w:marRight w:val="0"/>
              <w:marTop w:val="0"/>
              <w:marBottom w:val="0"/>
              <w:divBdr>
                <w:top w:val="none" w:sz="0" w:space="0" w:color="auto"/>
                <w:left w:val="none" w:sz="0" w:space="0" w:color="auto"/>
                <w:bottom w:val="none" w:sz="0" w:space="0" w:color="auto"/>
                <w:right w:val="none" w:sz="0" w:space="0" w:color="auto"/>
              </w:divBdr>
            </w:div>
            <w:div w:id="372967643">
              <w:marLeft w:val="0"/>
              <w:marRight w:val="0"/>
              <w:marTop w:val="0"/>
              <w:marBottom w:val="0"/>
              <w:divBdr>
                <w:top w:val="none" w:sz="0" w:space="0" w:color="auto"/>
                <w:left w:val="none" w:sz="0" w:space="0" w:color="auto"/>
                <w:bottom w:val="none" w:sz="0" w:space="0" w:color="auto"/>
                <w:right w:val="none" w:sz="0" w:space="0" w:color="auto"/>
              </w:divBdr>
            </w:div>
            <w:div w:id="1047802171">
              <w:marLeft w:val="0"/>
              <w:marRight w:val="0"/>
              <w:marTop w:val="0"/>
              <w:marBottom w:val="0"/>
              <w:divBdr>
                <w:top w:val="none" w:sz="0" w:space="0" w:color="auto"/>
                <w:left w:val="none" w:sz="0" w:space="0" w:color="auto"/>
                <w:bottom w:val="none" w:sz="0" w:space="0" w:color="auto"/>
                <w:right w:val="none" w:sz="0" w:space="0" w:color="auto"/>
              </w:divBdr>
            </w:div>
            <w:div w:id="1690334800">
              <w:marLeft w:val="0"/>
              <w:marRight w:val="0"/>
              <w:marTop w:val="0"/>
              <w:marBottom w:val="0"/>
              <w:divBdr>
                <w:top w:val="none" w:sz="0" w:space="0" w:color="auto"/>
                <w:left w:val="none" w:sz="0" w:space="0" w:color="auto"/>
                <w:bottom w:val="none" w:sz="0" w:space="0" w:color="auto"/>
                <w:right w:val="none" w:sz="0" w:space="0" w:color="auto"/>
              </w:divBdr>
            </w:div>
          </w:divsChild>
        </w:div>
        <w:div w:id="326254059">
          <w:marLeft w:val="0"/>
          <w:marRight w:val="0"/>
          <w:marTop w:val="0"/>
          <w:marBottom w:val="0"/>
          <w:divBdr>
            <w:top w:val="none" w:sz="0" w:space="0" w:color="auto"/>
            <w:left w:val="none" w:sz="0" w:space="0" w:color="auto"/>
            <w:bottom w:val="none" w:sz="0" w:space="0" w:color="auto"/>
            <w:right w:val="none" w:sz="0" w:space="0" w:color="auto"/>
          </w:divBdr>
          <w:divsChild>
            <w:div w:id="1817725033">
              <w:marLeft w:val="0"/>
              <w:marRight w:val="0"/>
              <w:marTop w:val="0"/>
              <w:marBottom w:val="0"/>
              <w:divBdr>
                <w:top w:val="none" w:sz="0" w:space="0" w:color="auto"/>
                <w:left w:val="none" w:sz="0" w:space="0" w:color="auto"/>
                <w:bottom w:val="none" w:sz="0" w:space="0" w:color="auto"/>
                <w:right w:val="none" w:sz="0" w:space="0" w:color="auto"/>
              </w:divBdr>
            </w:div>
            <w:div w:id="1902598797">
              <w:marLeft w:val="0"/>
              <w:marRight w:val="0"/>
              <w:marTop w:val="0"/>
              <w:marBottom w:val="0"/>
              <w:divBdr>
                <w:top w:val="none" w:sz="0" w:space="0" w:color="auto"/>
                <w:left w:val="none" w:sz="0" w:space="0" w:color="auto"/>
                <w:bottom w:val="none" w:sz="0" w:space="0" w:color="auto"/>
                <w:right w:val="none" w:sz="0" w:space="0" w:color="auto"/>
              </w:divBdr>
            </w:div>
            <w:div w:id="173418087">
              <w:marLeft w:val="0"/>
              <w:marRight w:val="0"/>
              <w:marTop w:val="0"/>
              <w:marBottom w:val="0"/>
              <w:divBdr>
                <w:top w:val="none" w:sz="0" w:space="0" w:color="auto"/>
                <w:left w:val="none" w:sz="0" w:space="0" w:color="auto"/>
                <w:bottom w:val="none" w:sz="0" w:space="0" w:color="auto"/>
                <w:right w:val="none" w:sz="0" w:space="0" w:color="auto"/>
              </w:divBdr>
            </w:div>
            <w:div w:id="858086298">
              <w:marLeft w:val="0"/>
              <w:marRight w:val="0"/>
              <w:marTop w:val="0"/>
              <w:marBottom w:val="0"/>
              <w:divBdr>
                <w:top w:val="none" w:sz="0" w:space="0" w:color="auto"/>
                <w:left w:val="none" w:sz="0" w:space="0" w:color="auto"/>
                <w:bottom w:val="none" w:sz="0" w:space="0" w:color="auto"/>
                <w:right w:val="none" w:sz="0" w:space="0" w:color="auto"/>
              </w:divBdr>
            </w:div>
            <w:div w:id="258294172">
              <w:marLeft w:val="0"/>
              <w:marRight w:val="0"/>
              <w:marTop w:val="0"/>
              <w:marBottom w:val="0"/>
              <w:divBdr>
                <w:top w:val="none" w:sz="0" w:space="0" w:color="auto"/>
                <w:left w:val="none" w:sz="0" w:space="0" w:color="auto"/>
                <w:bottom w:val="none" w:sz="0" w:space="0" w:color="auto"/>
                <w:right w:val="none" w:sz="0" w:space="0" w:color="auto"/>
              </w:divBdr>
            </w:div>
          </w:divsChild>
        </w:div>
        <w:div w:id="1023898588">
          <w:marLeft w:val="0"/>
          <w:marRight w:val="0"/>
          <w:marTop w:val="0"/>
          <w:marBottom w:val="0"/>
          <w:divBdr>
            <w:top w:val="none" w:sz="0" w:space="0" w:color="auto"/>
            <w:left w:val="none" w:sz="0" w:space="0" w:color="auto"/>
            <w:bottom w:val="none" w:sz="0" w:space="0" w:color="auto"/>
            <w:right w:val="none" w:sz="0" w:space="0" w:color="auto"/>
          </w:divBdr>
          <w:divsChild>
            <w:div w:id="237862743">
              <w:marLeft w:val="0"/>
              <w:marRight w:val="0"/>
              <w:marTop w:val="0"/>
              <w:marBottom w:val="0"/>
              <w:divBdr>
                <w:top w:val="none" w:sz="0" w:space="0" w:color="auto"/>
                <w:left w:val="none" w:sz="0" w:space="0" w:color="auto"/>
                <w:bottom w:val="none" w:sz="0" w:space="0" w:color="auto"/>
                <w:right w:val="none" w:sz="0" w:space="0" w:color="auto"/>
              </w:divBdr>
            </w:div>
            <w:div w:id="1598903646">
              <w:marLeft w:val="0"/>
              <w:marRight w:val="0"/>
              <w:marTop w:val="0"/>
              <w:marBottom w:val="0"/>
              <w:divBdr>
                <w:top w:val="none" w:sz="0" w:space="0" w:color="auto"/>
                <w:left w:val="none" w:sz="0" w:space="0" w:color="auto"/>
                <w:bottom w:val="none" w:sz="0" w:space="0" w:color="auto"/>
                <w:right w:val="none" w:sz="0" w:space="0" w:color="auto"/>
              </w:divBdr>
            </w:div>
            <w:div w:id="506748159">
              <w:marLeft w:val="0"/>
              <w:marRight w:val="0"/>
              <w:marTop w:val="0"/>
              <w:marBottom w:val="0"/>
              <w:divBdr>
                <w:top w:val="none" w:sz="0" w:space="0" w:color="auto"/>
                <w:left w:val="none" w:sz="0" w:space="0" w:color="auto"/>
                <w:bottom w:val="none" w:sz="0" w:space="0" w:color="auto"/>
                <w:right w:val="none" w:sz="0" w:space="0" w:color="auto"/>
              </w:divBdr>
            </w:div>
            <w:div w:id="402800850">
              <w:marLeft w:val="0"/>
              <w:marRight w:val="0"/>
              <w:marTop w:val="0"/>
              <w:marBottom w:val="0"/>
              <w:divBdr>
                <w:top w:val="none" w:sz="0" w:space="0" w:color="auto"/>
                <w:left w:val="none" w:sz="0" w:space="0" w:color="auto"/>
                <w:bottom w:val="none" w:sz="0" w:space="0" w:color="auto"/>
                <w:right w:val="none" w:sz="0" w:space="0" w:color="auto"/>
              </w:divBdr>
            </w:div>
            <w:div w:id="75320370">
              <w:marLeft w:val="0"/>
              <w:marRight w:val="0"/>
              <w:marTop w:val="0"/>
              <w:marBottom w:val="0"/>
              <w:divBdr>
                <w:top w:val="none" w:sz="0" w:space="0" w:color="auto"/>
                <w:left w:val="none" w:sz="0" w:space="0" w:color="auto"/>
                <w:bottom w:val="none" w:sz="0" w:space="0" w:color="auto"/>
                <w:right w:val="none" w:sz="0" w:space="0" w:color="auto"/>
              </w:divBdr>
            </w:div>
          </w:divsChild>
        </w:div>
        <w:div w:id="1934580915">
          <w:marLeft w:val="0"/>
          <w:marRight w:val="0"/>
          <w:marTop w:val="0"/>
          <w:marBottom w:val="0"/>
          <w:divBdr>
            <w:top w:val="none" w:sz="0" w:space="0" w:color="auto"/>
            <w:left w:val="none" w:sz="0" w:space="0" w:color="auto"/>
            <w:bottom w:val="none" w:sz="0" w:space="0" w:color="auto"/>
            <w:right w:val="none" w:sz="0" w:space="0" w:color="auto"/>
          </w:divBdr>
        </w:div>
        <w:div w:id="1874658790">
          <w:marLeft w:val="0"/>
          <w:marRight w:val="0"/>
          <w:marTop w:val="0"/>
          <w:marBottom w:val="0"/>
          <w:divBdr>
            <w:top w:val="none" w:sz="0" w:space="0" w:color="auto"/>
            <w:left w:val="none" w:sz="0" w:space="0" w:color="auto"/>
            <w:bottom w:val="none" w:sz="0" w:space="0" w:color="auto"/>
            <w:right w:val="none" w:sz="0" w:space="0" w:color="auto"/>
          </w:divBdr>
        </w:div>
        <w:div w:id="1578401770">
          <w:marLeft w:val="0"/>
          <w:marRight w:val="0"/>
          <w:marTop w:val="0"/>
          <w:marBottom w:val="0"/>
          <w:divBdr>
            <w:top w:val="none" w:sz="0" w:space="0" w:color="auto"/>
            <w:left w:val="none" w:sz="0" w:space="0" w:color="auto"/>
            <w:bottom w:val="none" w:sz="0" w:space="0" w:color="auto"/>
            <w:right w:val="none" w:sz="0" w:space="0" w:color="auto"/>
          </w:divBdr>
        </w:div>
        <w:div w:id="1670593383">
          <w:marLeft w:val="0"/>
          <w:marRight w:val="0"/>
          <w:marTop w:val="0"/>
          <w:marBottom w:val="0"/>
          <w:divBdr>
            <w:top w:val="none" w:sz="0" w:space="0" w:color="auto"/>
            <w:left w:val="none" w:sz="0" w:space="0" w:color="auto"/>
            <w:bottom w:val="none" w:sz="0" w:space="0" w:color="auto"/>
            <w:right w:val="none" w:sz="0" w:space="0" w:color="auto"/>
          </w:divBdr>
        </w:div>
        <w:div w:id="153188777">
          <w:marLeft w:val="0"/>
          <w:marRight w:val="0"/>
          <w:marTop w:val="0"/>
          <w:marBottom w:val="0"/>
          <w:divBdr>
            <w:top w:val="none" w:sz="0" w:space="0" w:color="auto"/>
            <w:left w:val="none" w:sz="0" w:space="0" w:color="auto"/>
            <w:bottom w:val="none" w:sz="0" w:space="0" w:color="auto"/>
            <w:right w:val="none" w:sz="0" w:space="0" w:color="auto"/>
          </w:divBdr>
        </w:div>
      </w:divsChild>
    </w:div>
    <w:div w:id="211520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www.ntnu.no/fremtidensteknologistudier" TargetMode="External"/><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snl.no/digitalisering"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hyperlink" Target="https://www.ntnu.no/studier/mtkj/oppbygning" TargetMode="External"/><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nl.no/digitalisering"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hyperlink" Target="https://studieinformation.dtu.dk/Bachelor/Kemi-og-Teknologi/Anbefalede-studieforloeb" TargetMode="External"/><Relationship Id="rId23" Type="http://schemas.openxmlformats.org/officeDocument/2006/relationships/hyperlink" Target="https://www.regjeringen.no/no/tema/statlig-forvaltning/ikt-politikk/digitaliseringen-i-offentlig-sektor/id2340245/"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regjeringen.no/no/tema/statlig-forvaltning/ikt-politikk/digitaliseringen-i-offentlig-sektor/id2340245/"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7327</Words>
  <Characters>38835</Characters>
  <Application>Microsoft Office Word</Application>
  <DocSecurity>0</DocSecurity>
  <Lines>323</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Sigurd Skogestad</dc:creator>
  <cp:keywords/>
  <dc:description/>
  <cp:lastModifiedBy>Sigurd Skogestad</cp:lastModifiedBy>
  <cp:revision>9</cp:revision>
  <dcterms:created xsi:type="dcterms:W3CDTF">2022-02-18T09:53:00Z</dcterms:created>
  <dcterms:modified xsi:type="dcterms:W3CDTF">2022-02-22T13:32:00Z</dcterms:modified>
</cp:coreProperties>
</file>