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21" w:rsidRPr="008479AB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  <w:r w:rsidRPr="008479AB">
        <w:rPr>
          <w:b/>
          <w:bCs/>
          <w:sz w:val="28"/>
          <w:szCs w:val="28"/>
          <w:lang w:val="en-US"/>
        </w:rPr>
        <w:t xml:space="preserve">Work in progress: 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Januar</w:t>
      </w:r>
      <w:proofErr w:type="spellEnd"/>
      <w:r>
        <w:rPr>
          <w:b/>
          <w:bCs/>
          <w:sz w:val="28"/>
          <w:szCs w:val="28"/>
          <w:lang w:val="en-US"/>
        </w:rPr>
        <w:t xml:space="preserve"> 2012</w:t>
      </w:r>
    </w:p>
    <w:p w:rsidR="00586B21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  <w:r w:rsidRPr="008479AB">
        <w:rPr>
          <w:b/>
          <w:bCs/>
          <w:sz w:val="28"/>
          <w:szCs w:val="28"/>
          <w:lang w:val="en-US"/>
        </w:rPr>
        <w:t xml:space="preserve">Detailed work package in Excel: </w:t>
      </w:r>
      <w:hyperlink r:id="rId6" w:history="1">
        <w:r w:rsidRPr="008479AB">
          <w:rPr>
            <w:b/>
            <w:bCs/>
            <w:color w:val="000099"/>
            <w:sz w:val="28"/>
            <w:szCs w:val="28"/>
            <w:u w:val="single"/>
            <w:lang w:val="en-US"/>
          </w:rPr>
          <w:t>Timetable</w:t>
        </w:r>
      </w:hyperlink>
      <w:hyperlink r:id="rId7" w:history="1">
        <w:r w:rsidRPr="008479AB">
          <w:rPr>
            <w:b/>
            <w:bCs/>
            <w:color w:val="000099"/>
            <w:sz w:val="28"/>
            <w:szCs w:val="28"/>
            <w:u w:val="single"/>
            <w:lang w:val="en-US"/>
          </w:rPr>
          <w:t xml:space="preserve"> 2</w:t>
        </w:r>
      </w:hyperlink>
      <w:r w:rsidRPr="008479AB">
        <w:rPr>
          <w:b/>
          <w:bCs/>
          <w:sz w:val="28"/>
          <w:szCs w:val="28"/>
          <w:lang w:val="en-US"/>
        </w:rPr>
        <w:t xml:space="preserve"> attached to the contract.</w:t>
      </w:r>
    </w:p>
    <w:p w:rsidR="00586B21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(See file MUBIL NOVEMBER IN ITA-NORV)</w:t>
      </w:r>
    </w:p>
    <w:p w:rsidR="00586B21" w:rsidRDefault="00586B21" w:rsidP="00586B21">
      <w:pPr>
        <w:spacing w:line="240" w:lineRule="auto"/>
        <w:rPr>
          <w:b/>
          <w:bCs/>
          <w:sz w:val="28"/>
          <w:szCs w:val="28"/>
          <w:lang w:val="en-US"/>
        </w:rPr>
      </w:pPr>
    </w:p>
    <w:p w:rsidR="00586B21" w:rsidRPr="00D6093E" w:rsidRDefault="00586B21" w:rsidP="00586B21">
      <w:pPr>
        <w:spacing w:line="240" w:lineRule="auto"/>
        <w:rPr>
          <w:b/>
          <w:bCs/>
          <w:lang w:val="en-US"/>
        </w:rPr>
      </w:pP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r w:rsidRPr="00D6093E">
        <w:rPr>
          <w:b/>
          <w:bCs/>
          <w:shd w:val="solid" w:color="00FF00" w:fill="00FF00"/>
          <w:lang w:val="en-US"/>
        </w:rPr>
        <w:t xml:space="preserve">2012 Milestones: 20-25th of February, 11-14th of April, </w:t>
      </w:r>
      <w:proofErr w:type="spellStart"/>
      <w:r w:rsidRPr="00D6093E">
        <w:rPr>
          <w:b/>
          <w:bCs/>
          <w:shd w:val="solid" w:color="00FF00" w:fill="00FF00"/>
          <w:lang w:val="en-US"/>
        </w:rPr>
        <w:t>May</w:t>
      </w:r>
      <w:proofErr w:type="gramStart"/>
      <w:r w:rsidRPr="00D6093E">
        <w:rPr>
          <w:b/>
          <w:bCs/>
          <w:shd w:val="solid" w:color="00FF00" w:fill="00FF00"/>
          <w:lang w:val="en-US"/>
        </w:rPr>
        <w:t>:students</w:t>
      </w:r>
      <w:proofErr w:type="spellEnd"/>
      <w:proofErr w:type="gramEnd"/>
      <w:r w:rsidRPr="00D6093E">
        <w:rPr>
          <w:b/>
          <w:bCs/>
          <w:shd w:val="solid" w:color="00FF00" w:fill="00FF00"/>
          <w:lang w:val="en-US"/>
        </w:rPr>
        <w:t xml:space="preserve">, </w:t>
      </w: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proofErr w:type="gramStart"/>
      <w:r w:rsidRPr="00D6093E">
        <w:rPr>
          <w:b/>
          <w:bCs/>
          <w:shd w:val="solid" w:color="00FF00" w:fill="00FF00"/>
          <w:lang w:val="en-US"/>
        </w:rPr>
        <w:t>June :reports</w:t>
      </w:r>
      <w:proofErr w:type="gramEnd"/>
      <w:r w:rsidRPr="00D6093E">
        <w:rPr>
          <w:b/>
          <w:bCs/>
          <w:shd w:val="solid" w:color="00FF00" w:fill="00FF00"/>
          <w:lang w:val="en-US"/>
        </w:rPr>
        <w:t xml:space="preserve"> to the National Library, </w:t>
      </w:r>
    </w:p>
    <w:p w:rsidR="00586B21" w:rsidRPr="00D6093E" w:rsidRDefault="00586B21" w:rsidP="00586B21">
      <w:pPr>
        <w:spacing w:line="240" w:lineRule="auto"/>
        <w:rPr>
          <w:b/>
          <w:bCs/>
          <w:lang w:val="en-US"/>
        </w:rPr>
      </w:pP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r w:rsidRPr="00D6093E">
        <w:rPr>
          <w:b/>
          <w:bCs/>
          <w:shd w:val="solid" w:color="00FF00" w:fill="00FF00"/>
          <w:lang w:val="en-US"/>
        </w:rPr>
        <w:t xml:space="preserve"> December</w:t>
      </w:r>
      <w:r>
        <w:rPr>
          <w:b/>
          <w:bCs/>
          <w:shd w:val="solid" w:color="00FF00" w:fill="00FF00"/>
          <w:lang w:val="en-US"/>
        </w:rPr>
        <w:t xml:space="preserve">: </w:t>
      </w:r>
      <w:r w:rsidRPr="00D6093E">
        <w:rPr>
          <w:b/>
          <w:bCs/>
          <w:shd w:val="solid" w:color="00FF00" w:fill="00FF00"/>
          <w:lang w:val="en-US"/>
        </w:rPr>
        <w:t xml:space="preserve">Final report to the National library and budget account submitted. </w:t>
      </w:r>
    </w:p>
    <w:p w:rsidR="00586B21" w:rsidRPr="00D6093E" w:rsidRDefault="00586B21" w:rsidP="00586B21">
      <w:pPr>
        <w:spacing w:line="240" w:lineRule="auto"/>
        <w:rPr>
          <w:b/>
          <w:bCs/>
          <w:shd w:val="solid" w:color="00FF00" w:fill="00FF00"/>
          <w:lang w:val="en-US"/>
        </w:rPr>
      </w:pPr>
      <w:proofErr w:type="gramStart"/>
      <w:r w:rsidRPr="00D6093E">
        <w:rPr>
          <w:b/>
          <w:bCs/>
          <w:shd w:val="solid" w:color="00FF00" w:fill="00FF00"/>
          <w:lang w:val="en-US"/>
        </w:rPr>
        <w:t xml:space="preserve">Final payment November 2012, </w:t>
      </w:r>
      <w:proofErr w:type="spellStart"/>
      <w:r w:rsidRPr="00D6093E">
        <w:rPr>
          <w:b/>
          <w:bCs/>
          <w:shd w:val="solid" w:color="00FF00" w:fill="00FF00"/>
          <w:lang w:val="en-US"/>
        </w:rPr>
        <w:t>Mubil</w:t>
      </w:r>
      <w:proofErr w:type="spellEnd"/>
      <w:r w:rsidRPr="00D6093E">
        <w:rPr>
          <w:b/>
          <w:bCs/>
          <w:shd w:val="solid" w:color="00FF00" w:fill="00FF00"/>
          <w:lang w:val="en-US"/>
        </w:rPr>
        <w:t xml:space="preserve"> to be enriched during 2013.</w:t>
      </w:r>
      <w:proofErr w:type="gramEnd"/>
    </w:p>
    <w:p w:rsidR="00586B21" w:rsidRPr="00D6093E" w:rsidRDefault="00586B21" w:rsidP="00586B21">
      <w:pPr>
        <w:spacing w:line="240" w:lineRule="auto"/>
        <w:rPr>
          <w:b/>
          <w:bCs/>
          <w:color w:val="0000FF"/>
          <w:lang w:val="en-US"/>
        </w:rPr>
      </w:pPr>
    </w:p>
    <w:p w:rsidR="00586B21" w:rsidRPr="00D6093E" w:rsidRDefault="00586B21" w:rsidP="00586B21">
      <w:pPr>
        <w:spacing w:line="240" w:lineRule="auto"/>
        <w:rPr>
          <w:lang w:val="en-US"/>
        </w:rPr>
      </w:pPr>
    </w:p>
    <w:p w:rsidR="00586B21" w:rsidRPr="00D6093E" w:rsidRDefault="00586B21" w:rsidP="00586B21">
      <w:pPr>
        <w:spacing w:line="240" w:lineRule="auto"/>
        <w:rPr>
          <w:lang w:val="en-US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3050"/>
        <w:gridCol w:w="3063"/>
        <w:gridCol w:w="3059"/>
      </w:tblGrid>
      <w:tr w:rsidR="00586B21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Month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Aleka-work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 xml:space="preserve">Chiara </w:t>
            </w:r>
            <w:proofErr w:type="spellStart"/>
            <w:r>
              <w:t>work</w:t>
            </w:r>
            <w:proofErr w:type="spellEnd"/>
          </w:p>
        </w:tc>
      </w:tr>
      <w:tr w:rsidR="00586B21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December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10 illustrations, 2 </w:t>
            </w:r>
            <w:proofErr w:type="gramStart"/>
            <w:r w:rsidRPr="00D6093E">
              <w:rPr>
                <w:lang w:val="en-US"/>
              </w:rPr>
              <w:t>story</w:t>
            </w:r>
            <w:proofErr w:type="gramEnd"/>
            <w:r w:rsidRPr="00D6093E">
              <w:rPr>
                <w:lang w:val="en-US"/>
              </w:rPr>
              <w:t>, narratives related to two main pictures.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1. Adam 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2. The Alchemist laboratory.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Drawings and </w:t>
            </w:r>
            <w:proofErr w:type="gramStart"/>
            <w:r w:rsidRPr="00D6093E">
              <w:rPr>
                <w:lang w:val="en-US"/>
              </w:rPr>
              <w:t>texts  of</w:t>
            </w:r>
            <w:proofErr w:type="gramEnd"/>
            <w:r w:rsidRPr="00D6093E">
              <w:rPr>
                <w:lang w:val="en-US"/>
              </w:rPr>
              <w:t xml:space="preserve"> the details to be highlighted in the pictures.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Specifications of the material and </w:t>
            </w:r>
            <w:proofErr w:type="spellStart"/>
            <w:r w:rsidRPr="00D6093E">
              <w:rPr>
                <w:lang w:val="en-US"/>
              </w:rPr>
              <w:t>colours</w:t>
            </w:r>
            <w:proofErr w:type="spellEnd"/>
            <w:r w:rsidRPr="00D6093E">
              <w:rPr>
                <w:lang w:val="en-US"/>
              </w:rPr>
              <w:t xml:space="preserve"> of the objects.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 xml:space="preserve">3D </w:t>
            </w:r>
            <w:proofErr w:type="spellStart"/>
            <w:r>
              <w:t>modelation</w:t>
            </w:r>
            <w:proofErr w:type="spellEnd"/>
          </w:p>
        </w:tc>
      </w:tr>
      <w:tr w:rsidR="00586B21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January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Work with structure of the narrative.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 xml:space="preserve">3D </w:t>
            </w:r>
            <w:proofErr w:type="spellStart"/>
            <w:r>
              <w:t>modelation</w:t>
            </w:r>
            <w:proofErr w:type="spellEnd"/>
          </w:p>
        </w:tc>
      </w:tr>
      <w:tr w:rsidR="00586B21" w:rsidRPr="00D6093E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February</w:t>
            </w:r>
            <w:proofErr w:type="spellEnd"/>
          </w:p>
          <w:p w:rsidR="00586B21" w:rsidRDefault="00586B21" w:rsidP="00643463">
            <w:pPr>
              <w:spacing w:line="240" w:lineRule="auto"/>
            </w:pPr>
          </w:p>
          <w:p w:rsidR="00586B21" w:rsidRDefault="00586B21" w:rsidP="00643463">
            <w:pPr>
              <w:spacing w:line="240" w:lineRule="auto"/>
              <w:rPr>
                <w:b/>
                <w:bCs/>
                <w:shd w:val="solid" w:color="00FF00" w:fill="00FF00"/>
              </w:rPr>
            </w:pPr>
            <w:r>
              <w:rPr>
                <w:b/>
                <w:bCs/>
                <w:shd w:val="solid" w:color="00FF00" w:fill="00FF00"/>
              </w:rPr>
              <w:t>20.02.12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</w:p>
          <w:p w:rsidR="00586B21" w:rsidRDefault="00586B21" w:rsidP="00643463">
            <w:pPr>
              <w:spacing w:line="240" w:lineRule="auto"/>
            </w:pPr>
          </w:p>
          <w:p w:rsidR="00586B21" w:rsidRDefault="00586B21" w:rsidP="00643463">
            <w:pPr>
              <w:spacing w:line="240" w:lineRule="auto"/>
              <w:rPr>
                <w:b/>
                <w:bCs/>
                <w:shd w:val="solid" w:color="00FF00" w:fill="00FF00"/>
              </w:rPr>
            </w:pPr>
            <w:proofErr w:type="spellStart"/>
            <w:r>
              <w:rPr>
                <w:b/>
                <w:bCs/>
                <w:shd w:val="solid" w:color="00FF00" w:fill="00FF00"/>
              </w:rPr>
              <w:t>Visit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Pisa </w:t>
            </w:r>
            <w:proofErr w:type="spellStart"/>
            <w:r>
              <w:rPr>
                <w:b/>
                <w:bCs/>
                <w:shd w:val="solid" w:color="00FF00" w:fill="00FF00"/>
              </w:rPr>
              <w:t>with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</w:t>
            </w:r>
            <w:proofErr w:type="spellStart"/>
            <w:r>
              <w:rPr>
                <w:b/>
                <w:bCs/>
                <w:shd w:val="solid" w:color="00FF00" w:fill="00FF00"/>
              </w:rPr>
              <w:t>Letizia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3D </w:t>
            </w:r>
            <w:proofErr w:type="spellStart"/>
            <w:r w:rsidRPr="00D6093E">
              <w:rPr>
                <w:lang w:val="en-US"/>
              </w:rPr>
              <w:t>modelation</w:t>
            </w:r>
            <w:proofErr w:type="spellEnd"/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b/>
                <w:bCs/>
                <w:shd w:val="solid" w:color="00FF00" w:fill="00FF00"/>
                <w:lang w:val="en-US"/>
              </w:rPr>
            </w:pPr>
            <w:r w:rsidRPr="00D6093E">
              <w:rPr>
                <w:b/>
                <w:bCs/>
                <w:shd w:val="solid" w:color="00FF00" w:fill="00FF00"/>
                <w:lang w:val="en-US"/>
              </w:rPr>
              <w:t>Project meeting: Decide about the storyboard and see work in progress.</w:t>
            </w:r>
          </w:p>
          <w:p w:rsidR="00586B21" w:rsidRPr="00D6093E" w:rsidRDefault="00586B21" w:rsidP="00643463">
            <w:pPr>
              <w:spacing w:line="240" w:lineRule="auto"/>
              <w:rPr>
                <w:shd w:val="solid" w:color="00FF00" w:fill="00FF00"/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</w:tc>
      </w:tr>
      <w:tr w:rsidR="00586B21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March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>Story in Norwegian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Interaction</w:t>
            </w:r>
            <w:proofErr w:type="spellEnd"/>
            <w:r>
              <w:t xml:space="preserve">, </w:t>
            </w:r>
            <w:proofErr w:type="spellStart"/>
            <w:r>
              <w:t>Visualisation</w:t>
            </w:r>
            <w:proofErr w:type="spellEnd"/>
          </w:p>
        </w:tc>
      </w:tr>
      <w:tr w:rsidR="00586B21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April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b/>
                <w:bCs/>
                <w:shd w:val="solid" w:color="00FF00" w:fill="00FF00"/>
                <w:lang w:val="en-US"/>
              </w:rPr>
            </w:pPr>
            <w:r w:rsidRPr="00D6093E">
              <w:rPr>
                <w:b/>
                <w:bCs/>
                <w:shd w:val="solid" w:color="00FF00" w:fill="00FF00"/>
                <w:lang w:val="en-US"/>
              </w:rPr>
              <w:t>11.04-14.04.11 San Diego: Museums and the Web??</w:t>
            </w:r>
          </w:p>
          <w:p w:rsidR="00586B21" w:rsidRDefault="00586B21" w:rsidP="00643463">
            <w:pPr>
              <w:spacing w:line="240" w:lineRule="auto"/>
              <w:rPr>
                <w:b/>
                <w:bCs/>
                <w:shd w:val="solid" w:color="00FF00" w:fill="00FF00"/>
              </w:rPr>
            </w:pPr>
            <w:proofErr w:type="spellStart"/>
            <w:r>
              <w:rPr>
                <w:b/>
                <w:bCs/>
                <w:shd w:val="solid" w:color="00FF00" w:fill="00FF00"/>
              </w:rPr>
              <w:t>if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</w:t>
            </w:r>
            <w:proofErr w:type="spellStart"/>
            <w:r>
              <w:rPr>
                <w:b/>
                <w:bCs/>
                <w:shd w:val="solid" w:color="00FF00" w:fill="00FF00"/>
              </w:rPr>
              <w:t>paper</w:t>
            </w:r>
            <w:proofErr w:type="spellEnd"/>
            <w:r>
              <w:rPr>
                <w:b/>
                <w:bCs/>
                <w:shd w:val="solid" w:color="00FF00" w:fill="00FF00"/>
              </w:rPr>
              <w:t xml:space="preserve"> </w:t>
            </w:r>
            <w:proofErr w:type="spellStart"/>
            <w:r>
              <w:rPr>
                <w:b/>
                <w:bCs/>
                <w:shd w:val="solid" w:color="00FF00" w:fill="00FF00"/>
              </w:rPr>
              <w:t>admitted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Discuss which direction to develop Contribution to the text and Object Interaction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Default="00586B21" w:rsidP="00643463">
            <w:pPr>
              <w:spacing w:line="240" w:lineRule="auto"/>
              <w:rPr>
                <w:shd w:val="solid" w:color="00FF00" w:fill="00FF00"/>
              </w:rPr>
            </w:pPr>
            <w:proofErr w:type="spellStart"/>
            <w:r>
              <w:rPr>
                <w:shd w:val="solid" w:color="00FF00" w:fill="00FF00"/>
              </w:rPr>
              <w:t>Work</w:t>
            </w:r>
            <w:proofErr w:type="spellEnd"/>
            <w:r>
              <w:rPr>
                <w:shd w:val="solid" w:color="00FF00" w:fill="00FF00"/>
              </w:rPr>
              <w:t xml:space="preserve"> in progress </w:t>
            </w:r>
            <w:proofErr w:type="spellStart"/>
            <w:r>
              <w:rPr>
                <w:shd w:val="solid" w:color="00FF00" w:fill="00FF00"/>
              </w:rPr>
              <w:t>presented</w:t>
            </w:r>
            <w:proofErr w:type="spellEnd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5a: Contribution to the storyboard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>Object Interaction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Default="00586B21" w:rsidP="00643463">
            <w:pPr>
              <w:spacing w:line="240" w:lineRule="auto"/>
              <w:rPr>
                <w:shd w:val="solid" w:color="00FF00" w:fill="00FF00"/>
              </w:rPr>
            </w:pPr>
            <w:proofErr w:type="spellStart"/>
            <w:r>
              <w:rPr>
                <w:shd w:val="solid" w:color="00FF00" w:fill="00FF00"/>
              </w:rPr>
              <w:t>Work</w:t>
            </w:r>
            <w:proofErr w:type="spellEnd"/>
            <w:r>
              <w:rPr>
                <w:shd w:val="solid" w:color="00FF00" w:fill="00FF00"/>
              </w:rPr>
              <w:t xml:space="preserve"> in progress </w:t>
            </w:r>
            <w:proofErr w:type="spellStart"/>
            <w:r>
              <w:rPr>
                <w:shd w:val="solid" w:color="00FF00" w:fill="00FF00"/>
              </w:rPr>
              <w:t>presented</w:t>
            </w:r>
            <w:proofErr w:type="spellEnd"/>
          </w:p>
        </w:tc>
      </w:tr>
      <w:tr w:rsidR="00586B21" w:rsidRPr="00D6093E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>May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proofErr w:type="spellStart"/>
            <w:r>
              <w:t>Preparation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Masters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t xml:space="preserve">Contribution to the text 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r w:rsidRPr="00D6093E">
              <w:rPr>
                <w:lang w:val="en-US"/>
              </w:rPr>
              <w:lastRenderedPageBreak/>
              <w:t>Object Interaction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  <w:proofErr w:type="spellStart"/>
            <w:r w:rsidRPr="00D6093E">
              <w:rPr>
                <w:lang w:val="en-US"/>
              </w:rPr>
              <w:t>Letizia</w:t>
            </w:r>
            <w:proofErr w:type="spellEnd"/>
            <w:r w:rsidRPr="00D6093E">
              <w:rPr>
                <w:lang w:val="en-US"/>
              </w:rPr>
              <w:t xml:space="preserve"> presents to Master students.</w:t>
            </w: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  <w:p w:rsidR="00586B21" w:rsidRPr="00D6093E" w:rsidRDefault="00586B21" w:rsidP="00643463">
            <w:pPr>
              <w:spacing w:line="240" w:lineRule="auto"/>
              <w:rPr>
                <w:lang w:val="en-US"/>
              </w:rPr>
            </w:pPr>
          </w:p>
        </w:tc>
      </w:tr>
      <w:tr w:rsidR="00586B21" w:rsidTr="0064346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lastRenderedPageBreak/>
              <w:t>June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 xml:space="preserve">Report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1" w:rsidRDefault="00586B21" w:rsidP="00643463">
            <w:pPr>
              <w:spacing w:line="240" w:lineRule="auto"/>
            </w:pPr>
            <w:r>
              <w:t>1st Demo Chiara in Trondheim</w:t>
            </w:r>
          </w:p>
          <w:p w:rsidR="00586B21" w:rsidRDefault="00586B21" w:rsidP="00643463">
            <w:pPr>
              <w:spacing w:line="240" w:lineRule="auto"/>
            </w:pPr>
          </w:p>
        </w:tc>
      </w:tr>
    </w:tbl>
    <w:p w:rsidR="005B13B7" w:rsidRDefault="005B13B7"/>
    <w:p w:rsidR="00586B21" w:rsidRDefault="00586B21"/>
    <w:p w:rsidR="00586B21" w:rsidRDefault="00586B21"/>
    <w:p w:rsidR="00586B21" w:rsidRDefault="00FD15A2">
      <w:pPr>
        <w:rPr>
          <w:lang w:val="nn-NO"/>
        </w:rPr>
      </w:pPr>
      <w:r w:rsidRPr="00586B21">
        <w:rPr>
          <w:lang w:val="nn-NO"/>
        </w:rPr>
        <w:t>3.01.12</w:t>
      </w:r>
      <w:r>
        <w:rPr>
          <w:lang w:val="nn-NO"/>
        </w:rPr>
        <w:t xml:space="preserve">: </w:t>
      </w:r>
      <w:r w:rsidR="00586B21">
        <w:rPr>
          <w:lang w:val="nn-NO"/>
        </w:rPr>
        <w:t xml:space="preserve">Møte </w:t>
      </w:r>
      <w:r>
        <w:rPr>
          <w:lang w:val="nn-NO"/>
        </w:rPr>
        <w:t xml:space="preserve">med Lisbeth </w:t>
      </w:r>
      <w:r w:rsidR="00586B21" w:rsidRPr="00586B21">
        <w:rPr>
          <w:lang w:val="nn-NO"/>
        </w:rPr>
        <w:t xml:space="preserve">og Stein </w:t>
      </w:r>
      <w:r>
        <w:rPr>
          <w:lang w:val="nn-NO"/>
        </w:rPr>
        <w:t xml:space="preserve">om </w:t>
      </w:r>
      <w:proofErr w:type="spellStart"/>
      <w:r>
        <w:rPr>
          <w:lang w:val="nn-NO"/>
        </w:rPr>
        <w:t>Mubil</w:t>
      </w:r>
      <w:proofErr w:type="spellEnd"/>
    </w:p>
    <w:p w:rsidR="00586B21" w:rsidRDefault="00586B21">
      <w:pPr>
        <w:rPr>
          <w:lang w:val="nn-NO"/>
        </w:rPr>
      </w:pPr>
    </w:p>
    <w:p w:rsidR="00586B21" w:rsidRDefault="00586B21">
      <w:proofErr w:type="spellStart"/>
      <w:r w:rsidRPr="00586B21">
        <w:t>Aleka</w:t>
      </w:r>
      <w:proofErr w:type="spellEnd"/>
      <w:r w:rsidRPr="00586B21">
        <w:t xml:space="preserve"> leser gjennom kontrakten, Lisbeth tar det til </w:t>
      </w:r>
      <w:proofErr w:type="spellStart"/>
      <w:r w:rsidRPr="00586B21">
        <w:t>Ntnu</w:t>
      </w:r>
      <w:proofErr w:type="spellEnd"/>
      <w:r w:rsidRPr="00586B21">
        <w:t xml:space="preserve"> advokaten Hanne </w:t>
      </w:r>
      <w:r>
        <w:t>Sørgjerd</w:t>
      </w:r>
      <w:r w:rsidR="00B370BC">
        <w:t>.</w:t>
      </w:r>
    </w:p>
    <w:p w:rsidR="00586B21" w:rsidRDefault="00586B21">
      <w:proofErr w:type="spellStart"/>
      <w:r>
        <w:t>Letizia</w:t>
      </w:r>
      <w:proofErr w:type="spellEnd"/>
      <w:r>
        <w:t xml:space="preserve"> har vært veldig vikt</w:t>
      </w:r>
      <w:r w:rsidR="00B370BC">
        <w:t>i</w:t>
      </w:r>
      <w:r>
        <w:t>g for prosjektet</w:t>
      </w:r>
      <w:r w:rsidR="00FD15A2">
        <w:t xml:space="preserve"> og kontraktprosedy</w:t>
      </w:r>
      <w:r w:rsidR="00B370BC">
        <w:t>rene</w:t>
      </w:r>
      <w:r>
        <w:t>.</w:t>
      </w:r>
    </w:p>
    <w:p w:rsidR="00FD15A2" w:rsidRDefault="00FD15A2">
      <w:r>
        <w:t xml:space="preserve">Eli Solberg i kontakt med </w:t>
      </w:r>
      <w:proofErr w:type="spellStart"/>
      <w:r>
        <w:t>Bjorg</w:t>
      </w:r>
      <w:proofErr w:type="spellEnd"/>
      <w:r>
        <w:t xml:space="preserve"> Hagh må legge inn bestillingsordrer.</w:t>
      </w:r>
    </w:p>
    <w:p w:rsidR="00B370BC" w:rsidRDefault="00B370BC">
      <w:proofErr w:type="spellStart"/>
      <w:r>
        <w:t>Aleka</w:t>
      </w:r>
      <w:proofErr w:type="spellEnd"/>
      <w:r>
        <w:t xml:space="preserve"> innser </w:t>
      </w:r>
      <w:r w:rsidR="00FD15A2">
        <w:t xml:space="preserve">etter 6 måneders forsinkelser med formaliteter rundt kontrakten at </w:t>
      </w:r>
      <w:r>
        <w:t>biblioteket har ikke infrastrukturen til å behandle slike prosjekter og følge dem opp videre. Vi mangler intern kompetanse til å drifte det videre også.</w:t>
      </w:r>
    </w:p>
    <w:p w:rsidR="00FD15A2" w:rsidRDefault="00FD15A2">
      <w:r>
        <w:t xml:space="preserve">Lisbeth sier at slik er det med prosjekter og det er ofte at det blir </w:t>
      </w:r>
      <w:proofErr w:type="spellStart"/>
      <w:r>
        <w:t>forsinkleser</w:t>
      </w:r>
      <w:proofErr w:type="spellEnd"/>
      <w:r>
        <w:t xml:space="preserve"> og forandringer som man må ta etter som situasjonen utvikles men man skaffer seg kompetanse underveis.</w:t>
      </w:r>
    </w:p>
    <w:p w:rsidR="00586B21" w:rsidRDefault="00586B21">
      <w:r>
        <w:t>Vi skal være åpen for utviklingen og treffes jevnlig.</w:t>
      </w:r>
      <w:r w:rsidR="00FD15A2">
        <w:t xml:space="preserve"> Enten </w:t>
      </w:r>
      <w:proofErr w:type="gramStart"/>
      <w:r w:rsidR="00FD15A2">
        <w:t xml:space="preserve">blir </w:t>
      </w:r>
      <w:r>
        <w:t xml:space="preserve"> det</w:t>
      </w:r>
      <w:proofErr w:type="gramEnd"/>
      <w:r>
        <w:t xml:space="preserve"> et toårig prosjekt eller noe vi vil satse på mer.</w:t>
      </w:r>
      <w:r w:rsidR="00B370BC">
        <w:t xml:space="preserve"> IDI kan eventuelt komme inn sterkere for videre drift siden de har kompetanse for det.</w:t>
      </w:r>
    </w:p>
    <w:p w:rsidR="00586B21" w:rsidRDefault="00586B21">
      <w:r>
        <w:t>Det er ønskelig med ekstra kompetanse internt fra biblioteket, kanskje en referansegruppe når første demoen er ferdig.</w:t>
      </w:r>
      <w:r w:rsidR="00FD15A2">
        <w:t xml:space="preserve"> Det er også ønskelig</w:t>
      </w:r>
      <w:r w:rsidR="00B370BC">
        <w:t xml:space="preserve"> med IT kompetanse som spesialiserer seg på </w:t>
      </w:r>
      <w:proofErr w:type="gramStart"/>
      <w:r w:rsidR="00B370BC">
        <w:t xml:space="preserve">3D  </w:t>
      </w:r>
      <w:proofErr w:type="spellStart"/>
      <w:r w:rsidR="00B370BC">
        <w:t>grafik</w:t>
      </w:r>
      <w:proofErr w:type="spellEnd"/>
      <w:proofErr w:type="gramEnd"/>
      <w:r w:rsidR="00B370BC">
        <w:t xml:space="preserve">. </w:t>
      </w:r>
      <w:proofErr w:type="spellStart"/>
      <w:r w:rsidR="00B370BC">
        <w:t>Linked</w:t>
      </w:r>
      <w:proofErr w:type="spellEnd"/>
      <w:r w:rsidR="00B370BC">
        <w:t xml:space="preserve"> data prosjektet kan også bygge et sam</w:t>
      </w:r>
      <w:r w:rsidR="00FD15A2">
        <w:t>a</w:t>
      </w:r>
      <w:r w:rsidR="00B370BC">
        <w:t>rbeid med MUBIL.</w:t>
      </w:r>
      <w:r w:rsidR="00FD15A2">
        <w:t xml:space="preserve"> Et </w:t>
      </w:r>
      <w:proofErr w:type="gramStart"/>
      <w:r w:rsidR="00FD15A2">
        <w:t>20%</w:t>
      </w:r>
      <w:proofErr w:type="gramEnd"/>
      <w:r w:rsidR="00FD15A2">
        <w:t xml:space="preserve"> prosent fra </w:t>
      </w:r>
      <w:proofErr w:type="spellStart"/>
      <w:r w:rsidR="00FD15A2">
        <w:t>Alekas</w:t>
      </w:r>
      <w:proofErr w:type="spellEnd"/>
      <w:r w:rsidR="00FD15A2">
        <w:t xml:space="preserve"> stillingen kunne brukes til å ansette noen ekstra på prosjektet. Det blir behov for mer folk etter juni, </w:t>
      </w:r>
      <w:proofErr w:type="gramStart"/>
      <w:r w:rsidR="00FD15A2">
        <w:t>5%</w:t>
      </w:r>
      <w:proofErr w:type="gramEnd"/>
      <w:r w:rsidR="00FD15A2">
        <w:t xml:space="preserve"> på Eva og Ingunn er ikke nok til å drive prosjektet videre.</w:t>
      </w:r>
    </w:p>
    <w:p w:rsidR="00FD15A2" w:rsidRDefault="00FD15A2">
      <w:r>
        <w:t xml:space="preserve">Det må planlegges og avtales videre etter </w:t>
      </w:r>
      <w:proofErr w:type="gramStart"/>
      <w:r>
        <w:t>Juni</w:t>
      </w:r>
      <w:proofErr w:type="gramEnd"/>
      <w:r>
        <w:t>.</w:t>
      </w:r>
    </w:p>
    <w:p w:rsidR="00B370BC" w:rsidRDefault="00B370BC"/>
    <w:p w:rsidR="00B370BC" w:rsidRPr="00B370BC" w:rsidRDefault="00B370BC">
      <w:pPr>
        <w:rPr>
          <w:b/>
          <w:lang w:val="nn-NO"/>
        </w:rPr>
      </w:pPr>
      <w:proofErr w:type="spellStart"/>
      <w:r w:rsidRPr="00B370BC">
        <w:rPr>
          <w:b/>
          <w:lang w:val="nn-NO"/>
        </w:rPr>
        <w:t>Milæperler</w:t>
      </w:r>
      <w:proofErr w:type="spellEnd"/>
      <w:r w:rsidRPr="00B370BC">
        <w:rPr>
          <w:b/>
          <w:lang w:val="nn-NO"/>
        </w:rPr>
        <w:t>:</w:t>
      </w:r>
    </w:p>
    <w:p w:rsidR="00B370BC" w:rsidRDefault="00B370BC">
      <w:pPr>
        <w:rPr>
          <w:lang w:val="nn-NO"/>
        </w:rPr>
      </w:pPr>
    </w:p>
    <w:p w:rsidR="00B370BC" w:rsidRDefault="00B370BC" w:rsidP="00B370BC">
      <w:pPr>
        <w:pStyle w:val="Listeavsnitt"/>
        <w:numPr>
          <w:ilvl w:val="0"/>
          <w:numId w:val="1"/>
        </w:numPr>
        <w:rPr>
          <w:lang w:val="nn-NO"/>
        </w:rPr>
      </w:pPr>
      <w:r w:rsidRPr="00FD15A2">
        <w:rPr>
          <w:b/>
          <w:lang w:val="nn-NO"/>
        </w:rPr>
        <w:t xml:space="preserve">Februar </w:t>
      </w:r>
      <w:r w:rsidRPr="00B370BC">
        <w:rPr>
          <w:lang w:val="nn-NO"/>
        </w:rPr>
        <w:t xml:space="preserve">skal </w:t>
      </w:r>
      <w:proofErr w:type="spellStart"/>
      <w:r w:rsidRPr="00B370BC">
        <w:rPr>
          <w:lang w:val="nn-NO"/>
        </w:rPr>
        <w:t>Aleka</w:t>
      </w:r>
      <w:proofErr w:type="spellEnd"/>
      <w:r w:rsidRPr="00B370BC">
        <w:rPr>
          <w:lang w:val="nn-NO"/>
        </w:rPr>
        <w:t xml:space="preserve"> og </w:t>
      </w:r>
      <w:proofErr w:type="spellStart"/>
      <w:r w:rsidRPr="00B370BC">
        <w:rPr>
          <w:lang w:val="nn-NO"/>
        </w:rPr>
        <w:t>Letizia</w:t>
      </w:r>
      <w:proofErr w:type="spellEnd"/>
      <w:r w:rsidRPr="00B370BC">
        <w:rPr>
          <w:lang w:val="nn-NO"/>
        </w:rPr>
        <w:t xml:space="preserve"> jobbe i Pisa med Chiara og Marcello</w:t>
      </w:r>
    </w:p>
    <w:p w:rsidR="00B370BC" w:rsidRDefault="00B370BC" w:rsidP="00B370BC">
      <w:pPr>
        <w:pStyle w:val="Listeavsnitt"/>
        <w:numPr>
          <w:ilvl w:val="0"/>
          <w:numId w:val="1"/>
        </w:numPr>
        <w:rPr>
          <w:lang w:val="nn-NO"/>
        </w:rPr>
      </w:pPr>
      <w:r w:rsidRPr="00FD15A2">
        <w:rPr>
          <w:b/>
          <w:lang w:val="nn-NO"/>
        </w:rPr>
        <w:t>April.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Demonstreres</w:t>
      </w:r>
      <w:proofErr w:type="spellEnd"/>
      <w:r>
        <w:rPr>
          <w:lang w:val="nn-NO"/>
        </w:rPr>
        <w:t xml:space="preserve"> “</w:t>
      </w:r>
      <w:proofErr w:type="spellStart"/>
      <w:r>
        <w:rPr>
          <w:lang w:val="nn-NO"/>
        </w:rPr>
        <w:t>work</w:t>
      </w:r>
      <w:proofErr w:type="spellEnd"/>
      <w:r>
        <w:rPr>
          <w:lang w:val="nn-NO"/>
        </w:rPr>
        <w:t xml:space="preserve"> in </w:t>
      </w:r>
      <w:proofErr w:type="spellStart"/>
      <w:r>
        <w:rPr>
          <w:lang w:val="nn-NO"/>
        </w:rPr>
        <w:t>progress</w:t>
      </w:r>
      <w:proofErr w:type="spellEnd"/>
      <w:r>
        <w:rPr>
          <w:lang w:val="nn-NO"/>
        </w:rPr>
        <w:t xml:space="preserve">” i Museum and </w:t>
      </w:r>
      <w:proofErr w:type="spellStart"/>
      <w:r>
        <w:rPr>
          <w:lang w:val="nn-NO"/>
        </w:rPr>
        <w:t>the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We</w:t>
      </w:r>
      <w:proofErr w:type="spellEnd"/>
      <w:r>
        <w:rPr>
          <w:lang w:val="nn-NO"/>
        </w:rPr>
        <w:t xml:space="preserve"> 2012 i San Diego av </w:t>
      </w:r>
      <w:proofErr w:type="spellStart"/>
      <w:r>
        <w:rPr>
          <w:lang w:val="nn-NO"/>
        </w:rPr>
        <w:t>Aleka</w:t>
      </w:r>
      <w:proofErr w:type="spellEnd"/>
      <w:r>
        <w:rPr>
          <w:lang w:val="nn-NO"/>
        </w:rPr>
        <w:t xml:space="preserve"> og Chiara, </w:t>
      </w:r>
      <w:proofErr w:type="spellStart"/>
      <w:r>
        <w:rPr>
          <w:lang w:val="nn-NO"/>
        </w:rPr>
        <w:t>Aleka</w:t>
      </w:r>
      <w:proofErr w:type="spellEnd"/>
      <w:r>
        <w:rPr>
          <w:lang w:val="nn-NO"/>
        </w:rPr>
        <w:t xml:space="preserve"> har sendt inn bidrag til </w:t>
      </w:r>
      <w:proofErr w:type="spellStart"/>
      <w:r>
        <w:rPr>
          <w:lang w:val="nn-NO"/>
        </w:rPr>
        <w:t>demonstration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booth</w:t>
      </w:r>
      <w:proofErr w:type="spellEnd"/>
      <w:r>
        <w:rPr>
          <w:lang w:val="nn-NO"/>
        </w:rPr>
        <w:t>.</w:t>
      </w:r>
    </w:p>
    <w:p w:rsidR="00B370BC" w:rsidRDefault="00B370BC" w:rsidP="00B370BC">
      <w:pPr>
        <w:pStyle w:val="Listeavsnitt"/>
        <w:numPr>
          <w:ilvl w:val="0"/>
          <w:numId w:val="1"/>
        </w:numPr>
        <w:rPr>
          <w:lang w:val="nn-NO"/>
        </w:rPr>
      </w:pPr>
      <w:r w:rsidRPr="00FD15A2">
        <w:rPr>
          <w:b/>
          <w:lang w:val="nn-NO"/>
        </w:rPr>
        <w:t xml:space="preserve">Mai </w:t>
      </w:r>
      <w:r>
        <w:rPr>
          <w:lang w:val="nn-NO"/>
        </w:rPr>
        <w:t xml:space="preserve">skal prosjektet </w:t>
      </w:r>
      <w:proofErr w:type="spellStart"/>
      <w:r w:rsidR="00FD15A2">
        <w:rPr>
          <w:lang w:val="nn-NO"/>
        </w:rPr>
        <w:t>presenteres</w:t>
      </w:r>
      <w:proofErr w:type="spellEnd"/>
      <w:r>
        <w:rPr>
          <w:lang w:val="nn-NO"/>
        </w:rPr>
        <w:t xml:space="preserve"> for IDI </w:t>
      </w:r>
      <w:proofErr w:type="spellStart"/>
      <w:r>
        <w:rPr>
          <w:lang w:val="nn-NO"/>
        </w:rPr>
        <w:t>studenter</w:t>
      </w:r>
      <w:proofErr w:type="spellEnd"/>
    </w:p>
    <w:p w:rsidR="00586B21" w:rsidRDefault="00B370BC" w:rsidP="00FD15A2">
      <w:pPr>
        <w:pStyle w:val="Listeavsnitt"/>
        <w:numPr>
          <w:ilvl w:val="0"/>
          <w:numId w:val="1"/>
        </w:numPr>
      </w:pPr>
      <w:r w:rsidRPr="00FD15A2">
        <w:rPr>
          <w:b/>
        </w:rPr>
        <w:t>Juni</w:t>
      </w:r>
      <w:r w:rsidRPr="00FD15A2">
        <w:t xml:space="preserve"> skal </w:t>
      </w:r>
      <w:proofErr w:type="spellStart"/>
      <w:r w:rsidRPr="00FD15A2">
        <w:t>Percro</w:t>
      </w:r>
      <w:proofErr w:type="spellEnd"/>
      <w:r w:rsidRPr="00FD15A2">
        <w:t xml:space="preserve"> komme på besøk med første applikasjonsdemo: Adam an </w:t>
      </w:r>
      <w:proofErr w:type="spellStart"/>
      <w:r w:rsidRPr="00FD15A2">
        <w:t>alchemist</w:t>
      </w:r>
      <w:proofErr w:type="spellEnd"/>
      <w:r w:rsidRPr="00FD15A2">
        <w:t xml:space="preserve"> </w:t>
      </w:r>
      <w:proofErr w:type="spellStart"/>
      <w:r w:rsidRPr="00FD15A2">
        <w:t>of</w:t>
      </w:r>
      <w:proofErr w:type="spellEnd"/>
      <w:r w:rsidRPr="00FD15A2">
        <w:t xml:space="preserve"> </w:t>
      </w:r>
      <w:proofErr w:type="spellStart"/>
      <w:r w:rsidRPr="00FD15A2">
        <w:t>the</w:t>
      </w:r>
      <w:proofErr w:type="spellEnd"/>
      <w:r w:rsidRPr="00FD15A2">
        <w:t xml:space="preserve"> </w:t>
      </w:r>
      <w:proofErr w:type="spellStart"/>
      <w:r w:rsidRPr="00FD15A2">
        <w:t>past</w:t>
      </w:r>
      <w:proofErr w:type="spellEnd"/>
      <w:r w:rsidRPr="00FD15A2">
        <w:t>.</w:t>
      </w:r>
      <w:r w:rsidR="00FD15A2" w:rsidRPr="00FD15A2">
        <w:t xml:space="preserve"> Da skal </w:t>
      </w:r>
      <w:r w:rsidR="00586B21">
        <w:t>GB invitere partnere fra VM og Vitensenter til et møte og diskutere videre samarbeid</w:t>
      </w:r>
      <w:r w:rsidR="00FD15A2">
        <w:t xml:space="preserve"> i Kalvskinnet senteret</w:t>
      </w:r>
      <w:bookmarkStart w:id="0" w:name="_GoBack"/>
      <w:bookmarkEnd w:id="0"/>
      <w:r w:rsidR="00586B21">
        <w:t>.</w:t>
      </w:r>
    </w:p>
    <w:p w:rsidR="00586B21" w:rsidRDefault="00586B21" w:rsidP="00FD15A2">
      <w:pPr>
        <w:pStyle w:val="Listeavsnitt"/>
        <w:numPr>
          <w:ilvl w:val="0"/>
          <w:numId w:val="1"/>
        </w:numPr>
      </w:pPr>
      <w:r w:rsidRPr="00FD15A2">
        <w:rPr>
          <w:b/>
        </w:rPr>
        <w:t>Oktober</w:t>
      </w:r>
      <w:r>
        <w:t xml:space="preserve"> skal </w:t>
      </w:r>
      <w:proofErr w:type="spellStart"/>
      <w:proofErr w:type="gramStart"/>
      <w:r>
        <w:t>Mubil</w:t>
      </w:r>
      <w:proofErr w:type="spellEnd"/>
      <w:r>
        <w:t xml:space="preserve">  være</w:t>
      </w:r>
      <w:proofErr w:type="gramEnd"/>
      <w:r>
        <w:t xml:space="preserve"> med i </w:t>
      </w:r>
      <w:r w:rsidR="00FD15A2">
        <w:t>jubileumsfeiringe</w:t>
      </w:r>
      <w:r>
        <w:t>n.</w:t>
      </w:r>
    </w:p>
    <w:p w:rsidR="00FD15A2" w:rsidRDefault="00FD15A2"/>
    <w:p w:rsidR="00586B21" w:rsidRDefault="00586B21">
      <w:r>
        <w:t>Vi vente litt med kjøp av utstyr, NTNU UB kan eventuelt bidra med 10.000 for utstyr hvis nødvendig.</w:t>
      </w:r>
    </w:p>
    <w:p w:rsidR="00586B21" w:rsidRDefault="00586B21">
      <w:r>
        <w:t>Det er viktig å kunne samarbeide med andre NTNU Institusjoner</w:t>
      </w:r>
      <w:r w:rsidR="00FD15A2">
        <w:t xml:space="preserve">, Museer og </w:t>
      </w:r>
      <w:proofErr w:type="spellStart"/>
      <w:r w:rsidR="00FD15A2">
        <w:t>Rock</w:t>
      </w:r>
      <w:r>
        <w:t>h</w:t>
      </w:r>
      <w:r w:rsidR="00FD15A2">
        <w:t>e</w:t>
      </w:r>
      <w:r>
        <w:t>im</w:t>
      </w:r>
      <w:proofErr w:type="spellEnd"/>
      <w:r>
        <w:t xml:space="preserve"> som har kompetanse innen 3D teknologi, det skal vi se på ette at demoen er på plass.</w:t>
      </w:r>
    </w:p>
    <w:p w:rsidR="00B370BC" w:rsidRDefault="00586B21">
      <w:r>
        <w:lastRenderedPageBreak/>
        <w:t>Testperioden vil være fra jun</w:t>
      </w:r>
      <w:r w:rsidR="00FD15A2">
        <w:t xml:space="preserve">i og hele høsten. </w:t>
      </w:r>
    </w:p>
    <w:p w:rsidR="00B370BC" w:rsidRDefault="00B370BC"/>
    <w:p w:rsidR="00586B21" w:rsidRPr="00586B21" w:rsidRDefault="00586B21">
      <w:r>
        <w:t xml:space="preserve"> Mila </w:t>
      </w:r>
      <w:proofErr w:type="spellStart"/>
      <w:r>
        <w:t>Vulchano</w:t>
      </w:r>
      <w:r w:rsidR="00B370BC">
        <w:t>va</w:t>
      </w:r>
      <w:proofErr w:type="spellEnd"/>
      <w:r w:rsidR="00B370BC">
        <w:t xml:space="preserve"> er professor ved det humanistiske fakultet, </w:t>
      </w:r>
      <w:r w:rsidR="00B370BC">
        <w:t>Institut</w:t>
      </w:r>
      <w:r w:rsidR="00B370BC">
        <w:t xml:space="preserve">t for moderne fremmedspråk, Seksjon for engelsk, </w:t>
      </w:r>
      <w:proofErr w:type="spellStart"/>
      <w:r w:rsidR="00B370BC">
        <w:t>Dragvoll</w:t>
      </w:r>
      <w:proofErr w:type="spellEnd"/>
      <w:r w:rsidR="00B370BC">
        <w:t xml:space="preserve">, Edvard Bulls veg 1 </w:t>
      </w:r>
      <w:proofErr w:type="spellStart"/>
      <w:r w:rsidR="00B370BC">
        <w:t>Building</w:t>
      </w:r>
      <w:proofErr w:type="spellEnd"/>
      <w:r w:rsidR="00B370BC">
        <w:t>/Room10 / 10449 E-mail</w:t>
      </w:r>
      <w:r w:rsidR="00B370BC">
        <w:t xml:space="preserve"> </w:t>
      </w:r>
      <w:hyperlink r:id="rId8" w:history="1">
        <w:r w:rsidR="00B370BC">
          <w:rPr>
            <w:rStyle w:val="Hyperkobling"/>
          </w:rPr>
          <w:t>Mila.Vulchanova@ntnu.no</w:t>
        </w:r>
      </w:hyperlink>
      <w:r w:rsidR="00B370BC">
        <w:t xml:space="preserve">. Hun har jobbet med å </w:t>
      </w:r>
      <w:proofErr w:type="spellStart"/>
      <w:r w:rsidR="00B370BC">
        <w:t>teste</w:t>
      </w:r>
      <w:proofErr w:type="spellEnd"/>
      <w:r w:rsidR="00B370BC">
        <w:t xml:space="preserve"> elev</w:t>
      </w:r>
      <w:r w:rsidR="00FD15A2">
        <w:t>e</w:t>
      </w:r>
      <w:r w:rsidR="00B370BC">
        <w:t>r i laboratoriet og samle inn data og analysere det. Hun er interessert i samarbeid</w:t>
      </w:r>
      <w:r w:rsidR="00FD15A2">
        <w:t xml:space="preserve"> og har den type kompetanse som vi trenger for å bearbeide brukerorientert undersøkelser</w:t>
      </w:r>
      <w:r w:rsidR="00B370BC">
        <w:t>.</w:t>
      </w:r>
    </w:p>
    <w:p w:rsidR="00586B21" w:rsidRPr="00586B21" w:rsidRDefault="00586B21"/>
    <w:sectPr w:rsidR="00586B21" w:rsidRPr="0058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294B"/>
    <w:multiLevelType w:val="hybridMultilevel"/>
    <w:tmpl w:val="26C22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21"/>
    <w:rsid w:val="00586B21"/>
    <w:rsid w:val="005B13B7"/>
    <w:rsid w:val="00B370BC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21"/>
    <w:pPr>
      <w:spacing w:after="0"/>
    </w:pPr>
    <w:rPr>
      <w:rFonts w:ascii="Arial" w:eastAsia="Arial" w:hAnsi="Arial" w:cs="Arial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370B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37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21"/>
    <w:pPr>
      <w:spacing w:after="0"/>
    </w:pPr>
    <w:rPr>
      <w:rFonts w:ascii="Arial" w:eastAsia="Arial" w:hAnsi="Arial" w:cs="Arial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370B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3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.Vulchanova@ntnu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b.tt/aVh54Q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.tt/aVh54QH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Angeletaki</dc:creator>
  <cp:lastModifiedBy>Alexandra Angeletaki</cp:lastModifiedBy>
  <cp:revision>1</cp:revision>
  <dcterms:created xsi:type="dcterms:W3CDTF">2012-01-03T08:52:00Z</dcterms:created>
  <dcterms:modified xsi:type="dcterms:W3CDTF">2012-01-03T09:23:00Z</dcterms:modified>
</cp:coreProperties>
</file>